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EBC2" w14:textId="77777777" w:rsidR="00025C6B" w:rsidRDefault="00025C6B" w:rsidP="00025C6B">
      <w:pPr>
        <w:pStyle w:val="Glava"/>
        <w:jc w:val="center"/>
      </w:pPr>
    </w:p>
    <w:p w14:paraId="03E12089" w14:textId="77777777" w:rsidR="00411D87" w:rsidRDefault="00411D87" w:rsidP="00025C6B">
      <w:pPr>
        <w:pStyle w:val="Glava"/>
        <w:jc w:val="center"/>
        <w:rPr>
          <w:sz w:val="72"/>
          <w:szCs w:val="56"/>
        </w:rPr>
      </w:pPr>
    </w:p>
    <w:p w14:paraId="6EA9DDF1" w14:textId="55267EAD" w:rsidR="00025C6B" w:rsidRPr="00025C6B" w:rsidRDefault="00025C6B" w:rsidP="00025C6B">
      <w:pPr>
        <w:pStyle w:val="Glava"/>
        <w:jc w:val="center"/>
        <w:rPr>
          <w:sz w:val="72"/>
          <w:szCs w:val="56"/>
        </w:rPr>
      </w:pPr>
      <w:r w:rsidRPr="00025C6B">
        <w:rPr>
          <w:sz w:val="72"/>
          <w:szCs w:val="56"/>
        </w:rPr>
        <w:t>2</w:t>
      </w:r>
      <w:r w:rsidR="00532C56">
        <w:rPr>
          <w:sz w:val="72"/>
          <w:szCs w:val="56"/>
        </w:rPr>
        <w:t>7</w:t>
      </w:r>
      <w:r w:rsidRPr="00025C6B">
        <w:rPr>
          <w:sz w:val="72"/>
          <w:szCs w:val="56"/>
        </w:rPr>
        <w:t>. REGIJSKE IGRE LJUBLJANSKO</w:t>
      </w:r>
      <w:r w:rsidR="00B120DA">
        <w:rPr>
          <w:sz w:val="72"/>
          <w:szCs w:val="56"/>
        </w:rPr>
        <w:t xml:space="preserve"> - </w:t>
      </w:r>
      <w:r w:rsidRPr="00025C6B">
        <w:rPr>
          <w:sz w:val="72"/>
          <w:szCs w:val="56"/>
        </w:rPr>
        <w:t>DOLENJSKE REGIJE</w:t>
      </w:r>
    </w:p>
    <w:p w14:paraId="05B44CE8" w14:textId="77777777" w:rsidR="00025C6B" w:rsidRPr="00025C6B" w:rsidRDefault="00025C6B" w:rsidP="00025C6B">
      <w:pPr>
        <w:jc w:val="center"/>
        <w:rPr>
          <w:b/>
          <w:sz w:val="144"/>
          <w:szCs w:val="56"/>
        </w:rPr>
      </w:pPr>
      <w:r w:rsidRPr="00025C6B">
        <w:rPr>
          <w:b/>
          <w:sz w:val="144"/>
          <w:szCs w:val="56"/>
        </w:rPr>
        <w:t>RAZPIS</w:t>
      </w:r>
    </w:p>
    <w:p w14:paraId="70F7188D" w14:textId="77777777" w:rsidR="00025C6B" w:rsidRDefault="00025C6B" w:rsidP="00025C6B">
      <w:pPr>
        <w:jc w:val="center"/>
      </w:pPr>
    </w:p>
    <w:p w14:paraId="5275C2DF" w14:textId="77777777" w:rsidR="00025C6B" w:rsidRDefault="00025C6B" w:rsidP="00025C6B">
      <w:pPr>
        <w:jc w:val="center"/>
      </w:pPr>
    </w:p>
    <w:p w14:paraId="0AC1C35A" w14:textId="77777777" w:rsidR="00025C6B" w:rsidRDefault="00025C6B" w:rsidP="00025C6B">
      <w:pPr>
        <w:jc w:val="center"/>
      </w:pPr>
    </w:p>
    <w:p w14:paraId="466FFB1C" w14:textId="77777777" w:rsidR="00025C6B" w:rsidRPr="00025C6B" w:rsidRDefault="00025C6B" w:rsidP="00025C6B">
      <w:pPr>
        <w:rPr>
          <w:sz w:val="32"/>
          <w:szCs w:val="32"/>
        </w:rPr>
      </w:pPr>
      <w:r w:rsidRPr="00025C6B">
        <w:rPr>
          <w:b/>
          <w:sz w:val="32"/>
          <w:szCs w:val="32"/>
        </w:rPr>
        <w:t>PRIREDITELJ:</w:t>
      </w:r>
      <w:r w:rsidRPr="00025C6B">
        <w:rPr>
          <w:sz w:val="32"/>
          <w:szCs w:val="32"/>
        </w:rPr>
        <w:t xml:space="preserve"> SPECIALNA OLIMPIADA SLOVENIJE</w:t>
      </w:r>
    </w:p>
    <w:p w14:paraId="5101297A" w14:textId="35639106" w:rsidR="00025C6B" w:rsidRPr="00025C6B" w:rsidRDefault="00025C6B" w:rsidP="00025C6B">
      <w:pPr>
        <w:rPr>
          <w:b/>
          <w:sz w:val="32"/>
          <w:szCs w:val="32"/>
        </w:rPr>
      </w:pPr>
      <w:r w:rsidRPr="00025C6B">
        <w:rPr>
          <w:b/>
          <w:sz w:val="32"/>
          <w:szCs w:val="32"/>
        </w:rPr>
        <w:t xml:space="preserve">ORGANIZATOR: </w:t>
      </w:r>
    </w:p>
    <w:p w14:paraId="5BEED4CD" w14:textId="34E2BFE8" w:rsidR="00025C6B" w:rsidRPr="00532C56" w:rsidRDefault="00532C56" w:rsidP="00532C56">
      <w:pPr>
        <w:pStyle w:val="Odstavekseznama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VARSTVENO DELOVNI CENTER TONČKE HOČEVAR</w:t>
      </w:r>
    </w:p>
    <w:p w14:paraId="7466A2AC" w14:textId="77777777" w:rsidR="00025C6B" w:rsidRPr="00025C6B" w:rsidRDefault="00025C6B" w:rsidP="00025C6B">
      <w:pPr>
        <w:spacing w:after="0"/>
        <w:rPr>
          <w:sz w:val="32"/>
          <w:szCs w:val="32"/>
        </w:rPr>
      </w:pPr>
    </w:p>
    <w:p w14:paraId="207B9766" w14:textId="5E86FFA0" w:rsidR="00025C6B" w:rsidRPr="00025C6B" w:rsidRDefault="00025C6B" w:rsidP="00025C6B">
      <w:pPr>
        <w:rPr>
          <w:sz w:val="32"/>
          <w:szCs w:val="32"/>
        </w:rPr>
      </w:pPr>
      <w:r w:rsidRPr="00025C6B">
        <w:rPr>
          <w:b/>
          <w:sz w:val="32"/>
          <w:szCs w:val="32"/>
        </w:rPr>
        <w:t>KRAJ:</w:t>
      </w:r>
      <w:r w:rsidRPr="00025C6B">
        <w:rPr>
          <w:sz w:val="32"/>
          <w:szCs w:val="32"/>
        </w:rPr>
        <w:t xml:space="preserve"> ŠPORTNI PARK </w:t>
      </w:r>
      <w:r w:rsidR="00532C56">
        <w:rPr>
          <w:sz w:val="32"/>
          <w:szCs w:val="32"/>
        </w:rPr>
        <w:t>KODELJEVO, LJUBLJANA</w:t>
      </w:r>
    </w:p>
    <w:p w14:paraId="406BE1B9" w14:textId="66F45634" w:rsidR="00025C6B" w:rsidRPr="00025C6B" w:rsidRDefault="00025C6B" w:rsidP="00025C6B">
      <w:pPr>
        <w:rPr>
          <w:sz w:val="32"/>
          <w:szCs w:val="32"/>
        </w:rPr>
      </w:pPr>
      <w:r w:rsidRPr="00025C6B">
        <w:rPr>
          <w:b/>
          <w:sz w:val="32"/>
          <w:szCs w:val="32"/>
        </w:rPr>
        <w:t>DATUM:</w:t>
      </w:r>
      <w:r w:rsidRPr="00025C6B">
        <w:rPr>
          <w:sz w:val="32"/>
          <w:szCs w:val="32"/>
        </w:rPr>
        <w:t xml:space="preserve"> </w:t>
      </w:r>
      <w:r w:rsidR="00532C56">
        <w:rPr>
          <w:sz w:val="32"/>
          <w:szCs w:val="32"/>
        </w:rPr>
        <w:t>14</w:t>
      </w:r>
      <w:r w:rsidRPr="00025C6B">
        <w:rPr>
          <w:sz w:val="32"/>
          <w:szCs w:val="32"/>
        </w:rPr>
        <w:t>.5.20</w:t>
      </w:r>
      <w:r w:rsidR="00532C56">
        <w:rPr>
          <w:sz w:val="32"/>
          <w:szCs w:val="32"/>
        </w:rPr>
        <w:t>22</w:t>
      </w:r>
      <w:r w:rsidRPr="00025C6B">
        <w:rPr>
          <w:sz w:val="32"/>
          <w:szCs w:val="32"/>
        </w:rPr>
        <w:t xml:space="preserve"> </w:t>
      </w:r>
    </w:p>
    <w:p w14:paraId="05BF3C7E" w14:textId="77777777" w:rsidR="00025C6B" w:rsidRDefault="00025C6B">
      <w:r>
        <w:br w:type="page"/>
      </w:r>
    </w:p>
    <w:p w14:paraId="14806FCA" w14:textId="6CAA099A" w:rsidR="00025C6B" w:rsidRDefault="00025C6B" w:rsidP="00610825">
      <w:pPr>
        <w:jc w:val="center"/>
      </w:pPr>
      <w:r w:rsidRPr="00610825">
        <w:rPr>
          <w:b/>
          <w:sz w:val="40"/>
        </w:rPr>
        <w:lastRenderedPageBreak/>
        <w:t>ŠPORTNI IN DISCIPLINE NA 2</w:t>
      </w:r>
      <w:r w:rsidR="00651DFB">
        <w:rPr>
          <w:b/>
          <w:sz w:val="40"/>
        </w:rPr>
        <w:t>7</w:t>
      </w:r>
      <w:r w:rsidRPr="00610825">
        <w:rPr>
          <w:b/>
          <w:sz w:val="40"/>
        </w:rPr>
        <w:t>.REGIJSKIH IGRAH LJUBLJANSKO DOLENJSKE REGIJE</w:t>
      </w:r>
      <w:r w:rsidRPr="001B5835">
        <w:rPr>
          <w:noProof/>
          <w:lang w:eastAsia="sl-SI"/>
        </w:rPr>
        <w:drawing>
          <wp:inline distT="0" distB="0" distL="0" distR="0" wp14:anchorId="40704E09" wp14:editId="571A3B12">
            <wp:extent cx="5486400" cy="7285051"/>
            <wp:effectExtent l="38100" t="38100" r="57150" b="4953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E4D4CD6" w14:textId="77777777" w:rsidR="00025C6B" w:rsidRPr="009E1A66" w:rsidRDefault="00025C6B" w:rsidP="00411D87">
      <w:pPr>
        <w:jc w:val="both"/>
        <w:rPr>
          <w:b/>
          <w:sz w:val="32"/>
        </w:rPr>
      </w:pPr>
      <w:r>
        <w:br w:type="page"/>
      </w:r>
      <w:r w:rsidR="00411D87" w:rsidRPr="009E1A66">
        <w:rPr>
          <w:b/>
          <w:sz w:val="40"/>
        </w:rPr>
        <w:lastRenderedPageBreak/>
        <w:t xml:space="preserve">OSNOVNA PRAVILA: </w:t>
      </w:r>
    </w:p>
    <w:p w14:paraId="168966EA" w14:textId="77777777" w:rsidR="00D41353" w:rsidRDefault="00411D87" w:rsidP="00D41353">
      <w:pPr>
        <w:pStyle w:val="Odstavekseznama"/>
        <w:numPr>
          <w:ilvl w:val="0"/>
          <w:numId w:val="3"/>
        </w:numPr>
        <w:jc w:val="both"/>
        <w:rPr>
          <w:sz w:val="28"/>
        </w:rPr>
      </w:pPr>
      <w:r w:rsidRPr="00411D87">
        <w:rPr>
          <w:sz w:val="28"/>
        </w:rPr>
        <w:t>TEKMOVANJA BODO POTEKALA PO PRAVILIH SOS (PRAVILA SO OBJAVLJENA NA SPLETNI STRANI SOS</w:t>
      </w:r>
      <w:r w:rsidR="00D41353">
        <w:rPr>
          <w:sz w:val="28"/>
        </w:rPr>
        <w:t>)</w:t>
      </w:r>
    </w:p>
    <w:p w14:paraId="303DE930" w14:textId="77777777" w:rsidR="00025C6B" w:rsidRPr="00D41353" w:rsidRDefault="00411D87" w:rsidP="00D41353">
      <w:pPr>
        <w:jc w:val="both"/>
        <w:rPr>
          <w:sz w:val="28"/>
        </w:rPr>
      </w:pPr>
      <w:r w:rsidRPr="00D41353">
        <w:rPr>
          <w:sz w:val="28"/>
        </w:rPr>
        <w:t xml:space="preserve">2. TEKMUJEJO LAHKO SAMO ČLANI SOS. </w:t>
      </w:r>
    </w:p>
    <w:p w14:paraId="5227A988" w14:textId="77777777" w:rsidR="00411D87" w:rsidRPr="00411D87" w:rsidRDefault="00411D87" w:rsidP="00411D87">
      <w:pPr>
        <w:jc w:val="both"/>
        <w:rPr>
          <w:sz w:val="28"/>
        </w:rPr>
      </w:pPr>
      <w:r w:rsidRPr="00411D87">
        <w:rPr>
          <w:sz w:val="28"/>
        </w:rPr>
        <w:t xml:space="preserve">3. TEKMOVALNE SKUPINE BODO OBLIKOVANE PO SPOLU, STAROSTI IN NA OSNOVI PRIJAVLJENIH REZULTATOV. </w:t>
      </w:r>
    </w:p>
    <w:p w14:paraId="569FB11A" w14:textId="77777777" w:rsidR="00411D87" w:rsidRPr="00411D87" w:rsidRDefault="00411D87" w:rsidP="00411D87">
      <w:pPr>
        <w:jc w:val="both"/>
        <w:rPr>
          <w:sz w:val="28"/>
        </w:rPr>
      </w:pPr>
      <w:r w:rsidRPr="00411D87">
        <w:rPr>
          <w:sz w:val="28"/>
        </w:rPr>
        <w:t>4. TEKMOVALCI BODO RAZDELJENI V DVE STAROSTNI</w:t>
      </w:r>
      <w:r w:rsidR="00B479D1">
        <w:rPr>
          <w:sz w:val="28"/>
        </w:rPr>
        <w:t xml:space="preserve"> KATEGORIJI IN SICER DO 15 LET</w:t>
      </w:r>
      <w:r w:rsidRPr="00411D87">
        <w:rPr>
          <w:sz w:val="28"/>
        </w:rPr>
        <w:t xml:space="preserve"> IN NAD 16 LET. </w:t>
      </w:r>
    </w:p>
    <w:p w14:paraId="475A2576" w14:textId="77777777" w:rsidR="00411D87" w:rsidRPr="00411D87" w:rsidRDefault="00411D87" w:rsidP="00411D87">
      <w:pPr>
        <w:jc w:val="both"/>
        <w:rPr>
          <w:sz w:val="28"/>
        </w:rPr>
      </w:pPr>
      <w:r w:rsidRPr="00411D87">
        <w:rPr>
          <w:sz w:val="28"/>
        </w:rPr>
        <w:t xml:space="preserve">5. VSAK TEKMOVALEC/KA LAHKO SODELUJE SAMO V ENI DISCIPLINI. </w:t>
      </w:r>
    </w:p>
    <w:p w14:paraId="685BF2BC" w14:textId="77777777" w:rsidR="00411D87" w:rsidRPr="00411D87" w:rsidRDefault="00411D87" w:rsidP="00411D87">
      <w:pPr>
        <w:jc w:val="both"/>
        <w:rPr>
          <w:sz w:val="28"/>
        </w:rPr>
      </w:pPr>
      <w:r w:rsidRPr="00411D87">
        <w:rPr>
          <w:sz w:val="28"/>
        </w:rPr>
        <w:t xml:space="preserve">6. TEKMOVALCI NA VIŠJEM NIVOJU V ATLETIKI LAHKO NASTOPIJO V ENI DISCIPLINI IN V TEKU ŠTAFETE. </w:t>
      </w:r>
    </w:p>
    <w:p w14:paraId="2A7C1274" w14:textId="77777777" w:rsidR="00411D87" w:rsidRPr="00411D87" w:rsidRDefault="00411D87" w:rsidP="00411D87">
      <w:pPr>
        <w:jc w:val="both"/>
        <w:rPr>
          <w:sz w:val="28"/>
        </w:rPr>
      </w:pPr>
      <w:r w:rsidRPr="00411D87">
        <w:rPr>
          <w:sz w:val="28"/>
        </w:rPr>
        <w:t xml:space="preserve">7. DO DISKVALIFIKACIJE TEKMOVALCA NA NIŽJEM NIVOJU V ATLETIKI PRIDE, ČE NJEGOV REZULTAT NA TEKMOVANJU PRESEŽE ZA 20 % REZULTAT V PRIJAVI TEKMOVALCA. </w:t>
      </w:r>
    </w:p>
    <w:p w14:paraId="74DCC527" w14:textId="77777777" w:rsidR="00411D87" w:rsidRPr="00411D87" w:rsidRDefault="00411D87" w:rsidP="00411D87">
      <w:pPr>
        <w:jc w:val="both"/>
        <w:rPr>
          <w:sz w:val="28"/>
        </w:rPr>
      </w:pPr>
      <w:r w:rsidRPr="00411D87">
        <w:rPr>
          <w:sz w:val="28"/>
        </w:rPr>
        <w:t xml:space="preserve">8. DO DISKVALIFIKACIJE TEKMOVALCA NA VIŠJEM NIVOJU V ATLETIKI PRIDE, ČE NJEGOV REZULTAT NA TEKMOVANJU PRESEŽE ZA 15 % REZULTAT V PRIJAVI TEKMOVALCA. </w:t>
      </w:r>
    </w:p>
    <w:p w14:paraId="54846147" w14:textId="42BB4396" w:rsidR="00411D87" w:rsidRPr="00411D87" w:rsidRDefault="00411D87" w:rsidP="00411D87">
      <w:pPr>
        <w:jc w:val="both"/>
        <w:rPr>
          <w:sz w:val="28"/>
        </w:rPr>
      </w:pPr>
      <w:r w:rsidRPr="00411D87">
        <w:rPr>
          <w:sz w:val="28"/>
        </w:rPr>
        <w:t xml:space="preserve">9. </w:t>
      </w:r>
      <w:r w:rsidR="00EA73FB">
        <w:rPr>
          <w:sz w:val="28"/>
        </w:rPr>
        <w:t xml:space="preserve">PRI NOGOMETU </w:t>
      </w:r>
      <w:r w:rsidRPr="00411D87">
        <w:rPr>
          <w:sz w:val="28"/>
        </w:rPr>
        <w:t xml:space="preserve">IN NAMIZNEM TENISU DISKVALIFIKACIJ NI. </w:t>
      </w:r>
    </w:p>
    <w:p w14:paraId="7594C139" w14:textId="77777777" w:rsidR="00411D87" w:rsidRPr="00411D87" w:rsidRDefault="00411D87" w:rsidP="00411D87">
      <w:pPr>
        <w:jc w:val="both"/>
        <w:rPr>
          <w:sz w:val="28"/>
        </w:rPr>
      </w:pPr>
      <w:r w:rsidRPr="00411D87">
        <w:rPr>
          <w:sz w:val="28"/>
        </w:rPr>
        <w:t xml:space="preserve">10. ROK ZA PRITOŽBO JE 15 MINUT PO KONČANI DISCIPLINI. PRITOŽBO JE POTREBNO VLOŽITI PRI TEKMOVALNI KOMISIJI. </w:t>
      </w:r>
    </w:p>
    <w:p w14:paraId="66C59F24" w14:textId="08EC38F1" w:rsidR="00411D87" w:rsidRPr="00CF304E" w:rsidRDefault="00411D87" w:rsidP="00411D87">
      <w:pPr>
        <w:jc w:val="both"/>
        <w:rPr>
          <w:b/>
          <w:sz w:val="32"/>
        </w:rPr>
      </w:pPr>
      <w:r w:rsidRPr="00CF304E">
        <w:rPr>
          <w:b/>
          <w:sz w:val="32"/>
        </w:rPr>
        <w:t xml:space="preserve">11. ATLETSKI STADION </w:t>
      </w:r>
      <w:r w:rsidR="00CF304E" w:rsidRPr="00CF304E">
        <w:rPr>
          <w:b/>
          <w:sz w:val="32"/>
        </w:rPr>
        <w:t xml:space="preserve">JE DOLŽINE </w:t>
      </w:r>
      <w:r w:rsidR="00EA73FB">
        <w:rPr>
          <w:b/>
          <w:sz w:val="32"/>
        </w:rPr>
        <w:t>400</w:t>
      </w:r>
      <w:r w:rsidR="00CF304E" w:rsidRPr="00CF304E">
        <w:rPr>
          <w:b/>
          <w:sz w:val="32"/>
        </w:rPr>
        <w:t xml:space="preserve"> METROV. DOLŽINE SO STANDARDNE. PODLAGA JE P</w:t>
      </w:r>
      <w:r w:rsidR="00EA73FB">
        <w:rPr>
          <w:b/>
          <w:sz w:val="32"/>
        </w:rPr>
        <w:t>OLIURETAN</w:t>
      </w:r>
      <w:r w:rsidR="00CF304E" w:rsidRPr="00CF304E">
        <w:rPr>
          <w:b/>
          <w:sz w:val="32"/>
        </w:rPr>
        <w:t xml:space="preserve"> (</w:t>
      </w:r>
      <w:r w:rsidR="00EA73FB">
        <w:rPr>
          <w:b/>
          <w:sz w:val="32"/>
        </w:rPr>
        <w:t>TARTAN</w:t>
      </w:r>
      <w:r w:rsidR="00CF304E" w:rsidRPr="00CF304E">
        <w:rPr>
          <w:b/>
          <w:sz w:val="32"/>
        </w:rPr>
        <w:t>)!</w:t>
      </w:r>
      <w:r w:rsidRPr="00CF304E">
        <w:rPr>
          <w:b/>
          <w:sz w:val="32"/>
        </w:rPr>
        <w:t xml:space="preserve"> </w:t>
      </w:r>
    </w:p>
    <w:p w14:paraId="46771699" w14:textId="77777777" w:rsidR="00411D87" w:rsidRPr="00411D87" w:rsidRDefault="00411D87" w:rsidP="00411D87">
      <w:pPr>
        <w:jc w:val="both"/>
        <w:rPr>
          <w:sz w:val="28"/>
        </w:rPr>
      </w:pPr>
      <w:r w:rsidRPr="00411D87">
        <w:rPr>
          <w:sz w:val="28"/>
        </w:rPr>
        <w:t xml:space="preserve">12. NASTOP JE DOVOLJEN LE V PRIMERNI ŠPORTNI OBUTVI IN OBLAČILIH. </w:t>
      </w:r>
    </w:p>
    <w:p w14:paraId="61AAC259" w14:textId="77777777" w:rsidR="00025C6B" w:rsidRPr="00411D87" w:rsidRDefault="00411D87" w:rsidP="00411D87">
      <w:pPr>
        <w:jc w:val="both"/>
        <w:rPr>
          <w:sz w:val="28"/>
        </w:rPr>
      </w:pPr>
      <w:r w:rsidRPr="00411D87">
        <w:rPr>
          <w:sz w:val="28"/>
        </w:rPr>
        <w:t>13. VSTOP TRENERJEM NA TEKMOVALIŠČA NE BO DOVOLJEN (IZJEMA RAZPOREDITEV PRI ŠTAFETNIH TEKIH).</w:t>
      </w:r>
    </w:p>
    <w:p w14:paraId="6EEEB735" w14:textId="77777777" w:rsidR="00025C6B" w:rsidRPr="001B5835" w:rsidRDefault="00025C6B" w:rsidP="00025C6B"/>
    <w:p w14:paraId="56F75527" w14:textId="77777777" w:rsidR="00411D87" w:rsidRDefault="00411D87">
      <w:r>
        <w:br w:type="page"/>
      </w:r>
    </w:p>
    <w:p w14:paraId="698A9E65" w14:textId="77777777" w:rsidR="00610825" w:rsidRDefault="00610825" w:rsidP="00610825">
      <w:r>
        <w:rPr>
          <w:b/>
          <w:sz w:val="40"/>
        </w:rPr>
        <w:lastRenderedPageBreak/>
        <w:t>PROGRAM PRIREDITVE:</w:t>
      </w:r>
    </w:p>
    <w:p w14:paraId="05EB71BF" w14:textId="77777777" w:rsidR="00610825" w:rsidRPr="00610825" w:rsidRDefault="00610825" w:rsidP="00610825">
      <w:pPr>
        <w:rPr>
          <w:sz w:val="28"/>
        </w:rPr>
      </w:pPr>
      <w:r>
        <w:rPr>
          <w:sz w:val="28"/>
        </w:rPr>
        <w:t>0</w:t>
      </w:r>
      <w:r w:rsidRPr="00610825">
        <w:rPr>
          <w:sz w:val="28"/>
        </w:rPr>
        <w:t xml:space="preserve">8.00 - </w:t>
      </w:r>
      <w:r>
        <w:rPr>
          <w:sz w:val="28"/>
        </w:rPr>
        <w:t>0</w:t>
      </w:r>
      <w:r w:rsidRPr="00610825">
        <w:rPr>
          <w:sz w:val="28"/>
        </w:rPr>
        <w:t xml:space="preserve">8.30: Prihod ekip na prizorišče  in registracija </w:t>
      </w:r>
    </w:p>
    <w:p w14:paraId="347752D3" w14:textId="77777777" w:rsidR="00610825" w:rsidRPr="00610825" w:rsidRDefault="00610825" w:rsidP="00610825">
      <w:pPr>
        <w:rPr>
          <w:sz w:val="28"/>
        </w:rPr>
      </w:pPr>
      <w:r>
        <w:rPr>
          <w:sz w:val="28"/>
        </w:rPr>
        <w:t>08.45</w:t>
      </w:r>
      <w:r w:rsidRPr="00610825">
        <w:rPr>
          <w:sz w:val="28"/>
        </w:rPr>
        <w:t xml:space="preserve"> - </w:t>
      </w:r>
      <w:r>
        <w:rPr>
          <w:sz w:val="28"/>
        </w:rPr>
        <w:t>0</w:t>
      </w:r>
      <w:r w:rsidRPr="00610825">
        <w:rPr>
          <w:sz w:val="28"/>
        </w:rPr>
        <w:t xml:space="preserve">9.15: Sestanek vodij ekip </w:t>
      </w:r>
    </w:p>
    <w:p w14:paraId="60B14975" w14:textId="77777777" w:rsidR="00610825" w:rsidRDefault="00610825" w:rsidP="00610825">
      <w:pPr>
        <w:rPr>
          <w:sz w:val="28"/>
        </w:rPr>
      </w:pPr>
      <w:r>
        <w:rPr>
          <w:sz w:val="28"/>
        </w:rPr>
        <w:t>09.30 -</w:t>
      </w:r>
      <w:r w:rsidRPr="00610825">
        <w:rPr>
          <w:sz w:val="28"/>
        </w:rPr>
        <w:t xml:space="preserve"> 09.</w:t>
      </w:r>
      <w:r>
        <w:rPr>
          <w:sz w:val="28"/>
        </w:rPr>
        <w:t>45</w:t>
      </w:r>
      <w:r w:rsidRPr="00610825">
        <w:rPr>
          <w:sz w:val="28"/>
        </w:rPr>
        <w:t xml:space="preserve">: Otvoritev iger </w:t>
      </w:r>
    </w:p>
    <w:p w14:paraId="0C5C016C" w14:textId="77777777" w:rsidR="00610825" w:rsidRPr="00610825" w:rsidRDefault="00610825" w:rsidP="00610825">
      <w:pPr>
        <w:rPr>
          <w:sz w:val="28"/>
        </w:rPr>
      </w:pPr>
      <w:r>
        <w:rPr>
          <w:sz w:val="28"/>
        </w:rPr>
        <w:t>10.00 -</w:t>
      </w:r>
      <w:r w:rsidRPr="00610825">
        <w:rPr>
          <w:sz w:val="28"/>
        </w:rPr>
        <w:t xml:space="preserve"> 13.00: Tekmovanja in podelitev priznanj </w:t>
      </w:r>
    </w:p>
    <w:p w14:paraId="40AF3FA3" w14:textId="6B43BFCD" w:rsidR="00610825" w:rsidRPr="00610825" w:rsidRDefault="00610825" w:rsidP="00610825">
      <w:pPr>
        <w:rPr>
          <w:sz w:val="28"/>
        </w:rPr>
      </w:pPr>
      <w:r w:rsidRPr="00610825">
        <w:rPr>
          <w:sz w:val="28"/>
        </w:rPr>
        <w:t>12</w:t>
      </w:r>
      <w:r>
        <w:rPr>
          <w:sz w:val="28"/>
        </w:rPr>
        <w:t>.00 -</w:t>
      </w:r>
      <w:r w:rsidRPr="00610825">
        <w:rPr>
          <w:sz w:val="28"/>
        </w:rPr>
        <w:t xml:space="preserve"> 15.00: Kosilo</w:t>
      </w:r>
    </w:p>
    <w:p w14:paraId="1E291AEC" w14:textId="77777777" w:rsidR="00610825" w:rsidRPr="00610825" w:rsidRDefault="00610825" w:rsidP="00610825">
      <w:pPr>
        <w:rPr>
          <w:sz w:val="28"/>
        </w:rPr>
      </w:pPr>
      <w:r w:rsidRPr="00610825">
        <w:rPr>
          <w:sz w:val="28"/>
        </w:rPr>
        <w:t>Za vsak šport se</w:t>
      </w:r>
      <w:r>
        <w:rPr>
          <w:sz w:val="28"/>
        </w:rPr>
        <w:t xml:space="preserve"> bo</w:t>
      </w:r>
      <w:r w:rsidRPr="00610825">
        <w:rPr>
          <w:sz w:val="28"/>
        </w:rPr>
        <w:t xml:space="preserve"> še posebej pripravi urnik</w:t>
      </w:r>
      <w:r>
        <w:rPr>
          <w:sz w:val="28"/>
        </w:rPr>
        <w:t xml:space="preserve"> po končanih prijavah.</w:t>
      </w:r>
    </w:p>
    <w:p w14:paraId="0B1559F5" w14:textId="77777777" w:rsidR="00610825" w:rsidRDefault="00610825" w:rsidP="00610825">
      <w:pPr>
        <w:rPr>
          <w:b/>
          <w:sz w:val="40"/>
        </w:rPr>
      </w:pPr>
      <w:r>
        <w:rPr>
          <w:b/>
          <w:sz w:val="40"/>
        </w:rPr>
        <w:t>PRIZNANJA:</w:t>
      </w:r>
    </w:p>
    <w:p w14:paraId="4D28B4EA" w14:textId="77777777" w:rsidR="00610825" w:rsidRPr="00610825" w:rsidRDefault="00610825" w:rsidP="00610825">
      <w:pPr>
        <w:jc w:val="both"/>
        <w:rPr>
          <w:sz w:val="28"/>
        </w:rPr>
      </w:pPr>
      <w:r>
        <w:rPr>
          <w:sz w:val="28"/>
        </w:rPr>
        <w:t>Podeljene bodo m</w:t>
      </w:r>
      <w:r w:rsidRPr="00610825">
        <w:rPr>
          <w:sz w:val="28"/>
        </w:rPr>
        <w:t>edalje za najboljše tri udeležence pos</w:t>
      </w:r>
      <w:r>
        <w:rPr>
          <w:sz w:val="28"/>
        </w:rPr>
        <w:t>amezne kategorije (zlato, srebro in bron</w:t>
      </w:r>
      <w:r w:rsidRPr="00610825">
        <w:rPr>
          <w:sz w:val="28"/>
        </w:rPr>
        <w:t>) in trakovi za vse ostale udeležence. Razglasitve rezultatov ter podelitve bodo potekale na tekmovališčih, po končanem roku za pritožbe.</w:t>
      </w:r>
    </w:p>
    <w:p w14:paraId="2DB15598" w14:textId="77777777" w:rsidR="00610825" w:rsidRDefault="00610825" w:rsidP="00610825">
      <w:pPr>
        <w:pStyle w:val="Default"/>
        <w:rPr>
          <w:b/>
          <w:bCs/>
          <w:sz w:val="23"/>
          <w:szCs w:val="23"/>
        </w:rPr>
      </w:pPr>
    </w:p>
    <w:p w14:paraId="072D60DE" w14:textId="77777777" w:rsidR="00610825" w:rsidRPr="00610825" w:rsidRDefault="00610825" w:rsidP="00610825">
      <w:pPr>
        <w:rPr>
          <w:b/>
          <w:sz w:val="40"/>
        </w:rPr>
      </w:pPr>
      <w:r w:rsidRPr="00610825">
        <w:rPr>
          <w:b/>
          <w:sz w:val="40"/>
        </w:rPr>
        <w:t xml:space="preserve">ZAVAROVANJA </w:t>
      </w:r>
    </w:p>
    <w:p w14:paraId="72E9E469" w14:textId="77777777" w:rsidR="00610825" w:rsidRDefault="00610825" w:rsidP="00610825">
      <w:pPr>
        <w:jc w:val="both"/>
        <w:rPr>
          <w:sz w:val="28"/>
        </w:rPr>
      </w:pPr>
      <w:r w:rsidRPr="00610825">
        <w:rPr>
          <w:sz w:val="28"/>
        </w:rPr>
        <w:t>Vsi tekmovalci tekmujejo na lastno odgovornost, oziroma na odgovornost organizacije, ki tekmovalca prijavlja!</w:t>
      </w:r>
    </w:p>
    <w:p w14:paraId="11EC8017" w14:textId="77777777" w:rsidR="00610825" w:rsidRDefault="00610825" w:rsidP="00610825">
      <w:pPr>
        <w:jc w:val="both"/>
        <w:rPr>
          <w:sz w:val="28"/>
        </w:rPr>
      </w:pPr>
    </w:p>
    <w:p w14:paraId="784FD0FE" w14:textId="04707FA0" w:rsidR="00CD4408" w:rsidRPr="00CD4408" w:rsidRDefault="00610825" w:rsidP="00CD4408">
      <w:pPr>
        <w:rPr>
          <w:b/>
          <w:sz w:val="40"/>
        </w:rPr>
      </w:pPr>
      <w:r w:rsidRPr="00610825">
        <w:rPr>
          <w:b/>
          <w:sz w:val="40"/>
        </w:rPr>
        <w:t xml:space="preserve">POMEMBNA OBVESTILA </w:t>
      </w:r>
    </w:p>
    <w:p w14:paraId="04E09539" w14:textId="577D2DB8" w:rsidR="00610825" w:rsidRDefault="00610825" w:rsidP="00610825">
      <w:pPr>
        <w:pStyle w:val="Default"/>
        <w:rPr>
          <w:rFonts w:asciiTheme="minorHAnsi" w:hAnsiTheme="minorHAnsi" w:cstheme="minorBidi"/>
          <w:color w:val="auto"/>
          <w:sz w:val="28"/>
          <w:szCs w:val="22"/>
        </w:rPr>
      </w:pPr>
      <w:r w:rsidRPr="00610825">
        <w:rPr>
          <w:rFonts w:asciiTheme="minorHAnsi" w:hAnsiTheme="minorHAnsi" w:cstheme="minorBidi"/>
          <w:color w:val="auto"/>
          <w:sz w:val="28"/>
          <w:szCs w:val="22"/>
        </w:rPr>
        <w:t>Odjava tekmovalca/</w:t>
      </w:r>
      <w:proofErr w:type="spellStart"/>
      <w:r w:rsidRPr="00610825">
        <w:rPr>
          <w:rFonts w:asciiTheme="minorHAnsi" w:hAnsiTheme="minorHAnsi" w:cstheme="minorBidi"/>
          <w:color w:val="auto"/>
          <w:sz w:val="28"/>
          <w:szCs w:val="22"/>
        </w:rPr>
        <w:t>ke</w:t>
      </w:r>
      <w:proofErr w:type="spellEnd"/>
      <w:r w:rsidRPr="00610825">
        <w:rPr>
          <w:rFonts w:asciiTheme="minorHAnsi" w:hAnsiTheme="minorHAnsi" w:cstheme="minorBidi"/>
          <w:color w:val="auto"/>
          <w:sz w:val="28"/>
          <w:szCs w:val="22"/>
        </w:rPr>
        <w:t xml:space="preserve"> od tekmovanja </w:t>
      </w:r>
      <w:r>
        <w:rPr>
          <w:rFonts w:asciiTheme="minorHAnsi" w:hAnsiTheme="minorHAnsi" w:cstheme="minorBidi"/>
          <w:color w:val="auto"/>
          <w:sz w:val="28"/>
          <w:szCs w:val="22"/>
        </w:rPr>
        <w:t xml:space="preserve">ali menjava </w:t>
      </w:r>
      <w:r w:rsidRPr="00610825">
        <w:rPr>
          <w:rFonts w:asciiTheme="minorHAnsi" w:hAnsiTheme="minorHAnsi" w:cstheme="minorBidi"/>
          <w:color w:val="auto"/>
          <w:sz w:val="28"/>
          <w:szCs w:val="22"/>
        </w:rPr>
        <w:t xml:space="preserve">je možna </w:t>
      </w:r>
      <w:r>
        <w:rPr>
          <w:rFonts w:asciiTheme="minorHAnsi" w:hAnsiTheme="minorHAnsi" w:cstheme="minorBidi"/>
          <w:color w:val="auto"/>
          <w:sz w:val="28"/>
          <w:szCs w:val="22"/>
        </w:rPr>
        <w:t xml:space="preserve">do </w:t>
      </w:r>
      <w:r w:rsidR="00F8459F">
        <w:rPr>
          <w:rFonts w:asciiTheme="minorHAnsi" w:hAnsiTheme="minorHAnsi" w:cstheme="minorBidi"/>
          <w:color w:val="auto"/>
          <w:sz w:val="28"/>
          <w:szCs w:val="22"/>
        </w:rPr>
        <w:t>6</w:t>
      </w:r>
      <w:r>
        <w:rPr>
          <w:rFonts w:asciiTheme="minorHAnsi" w:hAnsiTheme="minorHAnsi" w:cstheme="minorBidi"/>
          <w:color w:val="auto"/>
          <w:sz w:val="28"/>
          <w:szCs w:val="22"/>
        </w:rPr>
        <w:t>.05.20</w:t>
      </w:r>
      <w:r w:rsidR="00F8459F">
        <w:rPr>
          <w:rFonts w:asciiTheme="minorHAnsi" w:hAnsiTheme="minorHAnsi" w:cstheme="minorBidi"/>
          <w:color w:val="auto"/>
          <w:sz w:val="28"/>
          <w:szCs w:val="22"/>
        </w:rPr>
        <w:t>22</w:t>
      </w:r>
      <w:r w:rsidRPr="00610825">
        <w:rPr>
          <w:rFonts w:asciiTheme="minorHAnsi" w:hAnsiTheme="minorHAnsi" w:cstheme="minorBidi"/>
          <w:color w:val="auto"/>
          <w:sz w:val="28"/>
          <w:szCs w:val="22"/>
        </w:rPr>
        <w:t xml:space="preserve"> do 12.00 ure. Za kasnejše odjave se ustanovi zaračuna 100 % kotizacija.</w:t>
      </w:r>
    </w:p>
    <w:p w14:paraId="36C96D1F" w14:textId="77777777" w:rsidR="00610825" w:rsidRPr="00610825" w:rsidRDefault="00610825" w:rsidP="00610825">
      <w:pPr>
        <w:pStyle w:val="Default"/>
        <w:rPr>
          <w:rFonts w:asciiTheme="minorHAnsi" w:hAnsiTheme="minorHAnsi" w:cstheme="minorBidi"/>
          <w:color w:val="auto"/>
          <w:sz w:val="28"/>
          <w:szCs w:val="22"/>
        </w:rPr>
      </w:pPr>
      <w:r w:rsidRPr="00610825">
        <w:rPr>
          <w:rFonts w:asciiTheme="minorHAnsi" w:hAnsiTheme="minorHAnsi" w:cstheme="minorBidi"/>
          <w:color w:val="auto"/>
          <w:sz w:val="28"/>
          <w:szCs w:val="22"/>
        </w:rPr>
        <w:t xml:space="preserve"> </w:t>
      </w:r>
    </w:p>
    <w:p w14:paraId="686C07B0" w14:textId="77777777" w:rsidR="00610825" w:rsidRDefault="00610825" w:rsidP="00610825">
      <w:pPr>
        <w:pStyle w:val="Default"/>
        <w:rPr>
          <w:rFonts w:asciiTheme="minorHAnsi" w:hAnsiTheme="minorHAnsi" w:cstheme="minorBidi"/>
          <w:color w:val="auto"/>
          <w:sz w:val="28"/>
          <w:szCs w:val="22"/>
        </w:rPr>
      </w:pPr>
      <w:r w:rsidRPr="00610825">
        <w:rPr>
          <w:rFonts w:asciiTheme="minorHAnsi" w:hAnsiTheme="minorHAnsi" w:cstheme="minorBidi"/>
          <w:color w:val="auto"/>
          <w:sz w:val="28"/>
          <w:szCs w:val="22"/>
        </w:rPr>
        <w:t xml:space="preserve">Tekmovalci, ki se tekmovanja ne udeležijo ali zaradi pozne odjave plačajo 100 % kotizacijo dobijo darila, ki jim pripadajo. </w:t>
      </w:r>
    </w:p>
    <w:p w14:paraId="136FEB71" w14:textId="77777777" w:rsidR="00610825" w:rsidRDefault="00610825" w:rsidP="00610825">
      <w:pPr>
        <w:pStyle w:val="Default"/>
        <w:rPr>
          <w:rFonts w:asciiTheme="minorHAnsi" w:hAnsiTheme="minorHAnsi" w:cstheme="minorBidi"/>
          <w:color w:val="auto"/>
          <w:sz w:val="28"/>
          <w:szCs w:val="22"/>
        </w:rPr>
      </w:pPr>
    </w:p>
    <w:p w14:paraId="47A8153C" w14:textId="77777777" w:rsidR="00610825" w:rsidRDefault="00610825" w:rsidP="00610825">
      <w:pPr>
        <w:pStyle w:val="Default"/>
        <w:rPr>
          <w:rFonts w:asciiTheme="minorHAnsi" w:hAnsiTheme="minorHAnsi" w:cstheme="minorBidi"/>
          <w:color w:val="auto"/>
          <w:sz w:val="28"/>
          <w:szCs w:val="22"/>
        </w:rPr>
      </w:pPr>
      <w:r>
        <w:rPr>
          <w:rFonts w:asciiTheme="minorHAnsi" w:hAnsiTheme="minorHAnsi" w:cstheme="minorBidi"/>
          <w:color w:val="auto"/>
          <w:sz w:val="28"/>
          <w:szCs w:val="22"/>
        </w:rPr>
        <w:t xml:space="preserve">Menjave tekmovalcev na dan tekmovanja ne bo možna. </w:t>
      </w:r>
    </w:p>
    <w:p w14:paraId="164367B4" w14:textId="77777777" w:rsidR="00610825" w:rsidRPr="00610825" w:rsidRDefault="00610825" w:rsidP="00610825">
      <w:pPr>
        <w:pStyle w:val="Default"/>
        <w:rPr>
          <w:rFonts w:asciiTheme="minorHAnsi" w:hAnsiTheme="minorHAnsi" w:cstheme="minorBidi"/>
          <w:color w:val="auto"/>
          <w:sz w:val="28"/>
          <w:szCs w:val="22"/>
        </w:rPr>
      </w:pPr>
    </w:p>
    <w:p w14:paraId="32EE341E" w14:textId="630425D0" w:rsidR="00610825" w:rsidRPr="00610825" w:rsidRDefault="00610825" w:rsidP="00610825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2"/>
        </w:rPr>
      </w:pPr>
      <w:r w:rsidRPr="00610825">
        <w:rPr>
          <w:rFonts w:asciiTheme="minorHAnsi" w:hAnsiTheme="minorHAnsi" w:cstheme="minorBidi"/>
          <w:color w:val="auto"/>
          <w:sz w:val="28"/>
          <w:szCs w:val="22"/>
        </w:rPr>
        <w:t xml:space="preserve">Organizator tekmovanja ne odgovarja za varnost shranjene garderobe in osebnih predmetov, zato prosimo spremljevalce, da shranijo garderobo, denar in dragocenosti tekmovalcev. </w:t>
      </w:r>
    </w:p>
    <w:p w14:paraId="77522090" w14:textId="77777777" w:rsidR="00610825" w:rsidRPr="00610825" w:rsidRDefault="00610825" w:rsidP="00610825">
      <w:pPr>
        <w:pStyle w:val="Default"/>
        <w:rPr>
          <w:rFonts w:asciiTheme="minorHAnsi" w:hAnsiTheme="minorHAnsi" w:cstheme="minorBidi"/>
          <w:color w:val="auto"/>
          <w:sz w:val="28"/>
          <w:szCs w:val="22"/>
        </w:rPr>
      </w:pPr>
      <w:r w:rsidRPr="00610825">
        <w:rPr>
          <w:rFonts w:asciiTheme="minorHAnsi" w:hAnsiTheme="minorHAnsi" w:cstheme="minorBidi"/>
          <w:color w:val="auto"/>
          <w:sz w:val="28"/>
          <w:szCs w:val="22"/>
        </w:rPr>
        <w:lastRenderedPageBreak/>
        <w:t xml:space="preserve">V času tekmovanja bo na stadionu zagotovljena tudi zdravstvena oskrba. </w:t>
      </w:r>
    </w:p>
    <w:p w14:paraId="24B820F6" w14:textId="77777777" w:rsidR="001669F8" w:rsidRDefault="001669F8" w:rsidP="00610825">
      <w:pPr>
        <w:pStyle w:val="Default"/>
        <w:rPr>
          <w:rFonts w:asciiTheme="minorHAnsi" w:hAnsiTheme="minorHAnsi" w:cstheme="minorBidi"/>
          <w:color w:val="auto"/>
          <w:sz w:val="28"/>
          <w:szCs w:val="22"/>
        </w:rPr>
      </w:pPr>
    </w:p>
    <w:p w14:paraId="46D53F87" w14:textId="77777777" w:rsidR="00610825" w:rsidRPr="001669F8" w:rsidRDefault="001669F8" w:rsidP="00610825">
      <w:pPr>
        <w:pStyle w:val="Default"/>
        <w:rPr>
          <w:rFonts w:asciiTheme="minorHAnsi" w:hAnsiTheme="minorHAnsi" w:cstheme="minorBidi"/>
          <w:b/>
          <w:color w:val="auto"/>
          <w:sz w:val="40"/>
          <w:szCs w:val="22"/>
        </w:rPr>
      </w:pPr>
      <w:r w:rsidRPr="001669F8">
        <w:rPr>
          <w:rFonts w:asciiTheme="minorHAnsi" w:hAnsiTheme="minorHAnsi" w:cstheme="minorBidi"/>
          <w:b/>
          <w:color w:val="auto"/>
          <w:sz w:val="40"/>
          <w:szCs w:val="22"/>
        </w:rPr>
        <w:t xml:space="preserve">DODATNE </w:t>
      </w:r>
      <w:r w:rsidR="00610825" w:rsidRPr="001669F8">
        <w:rPr>
          <w:rFonts w:asciiTheme="minorHAnsi" w:hAnsiTheme="minorHAnsi" w:cstheme="minorBidi"/>
          <w:b/>
          <w:color w:val="auto"/>
          <w:sz w:val="40"/>
          <w:szCs w:val="22"/>
        </w:rPr>
        <w:t xml:space="preserve">INFORMACIJE: </w:t>
      </w:r>
    </w:p>
    <w:p w14:paraId="7DF306CA" w14:textId="77777777" w:rsidR="00610825" w:rsidRPr="00610825" w:rsidRDefault="00610825" w:rsidP="00610825">
      <w:pPr>
        <w:pStyle w:val="Default"/>
        <w:rPr>
          <w:rFonts w:asciiTheme="minorHAnsi" w:hAnsiTheme="minorHAnsi" w:cstheme="minorBidi"/>
          <w:color w:val="auto"/>
          <w:sz w:val="28"/>
          <w:szCs w:val="22"/>
        </w:rPr>
      </w:pPr>
      <w:r w:rsidRPr="00610825">
        <w:rPr>
          <w:rFonts w:asciiTheme="minorHAnsi" w:hAnsiTheme="minorHAnsi" w:cstheme="minorBidi"/>
          <w:color w:val="auto"/>
          <w:sz w:val="28"/>
          <w:szCs w:val="22"/>
        </w:rPr>
        <w:t xml:space="preserve">Za dodatne informacije lahko pokličite: </w:t>
      </w:r>
    </w:p>
    <w:p w14:paraId="6F587109" w14:textId="6D2CC53F" w:rsidR="00610825" w:rsidRDefault="00F8459F" w:rsidP="00610825">
      <w:pPr>
        <w:jc w:val="both"/>
        <w:rPr>
          <w:sz w:val="28"/>
        </w:rPr>
      </w:pPr>
      <w:r w:rsidRPr="00F8459F">
        <w:rPr>
          <w:sz w:val="28"/>
        </w:rPr>
        <w:t>Gregor Rozman</w:t>
      </w:r>
      <w:r w:rsidR="001669F8">
        <w:rPr>
          <w:sz w:val="28"/>
        </w:rPr>
        <w:t xml:space="preserve"> 04</w:t>
      </w:r>
      <w:r>
        <w:rPr>
          <w:sz w:val="28"/>
        </w:rPr>
        <w:t>1 300 966</w:t>
      </w:r>
      <w:r w:rsidR="001669F8">
        <w:rPr>
          <w:sz w:val="28"/>
        </w:rPr>
        <w:t xml:space="preserve"> ali pišete na </w:t>
      </w:r>
      <w:hyperlink r:id="rId12" w:history="1">
        <w:r>
          <w:rPr>
            <w:rStyle w:val="Hiperpovezava"/>
            <w:sz w:val="28"/>
          </w:rPr>
          <w:t>gregor.rozman@vdc.si</w:t>
        </w:r>
      </w:hyperlink>
    </w:p>
    <w:p w14:paraId="2EF557A3" w14:textId="77777777" w:rsidR="001669F8" w:rsidRPr="00610825" w:rsidRDefault="001669F8" w:rsidP="00610825">
      <w:pPr>
        <w:jc w:val="both"/>
        <w:rPr>
          <w:sz w:val="28"/>
        </w:rPr>
      </w:pPr>
    </w:p>
    <w:p w14:paraId="67FD5065" w14:textId="107D60CC" w:rsidR="008B3581" w:rsidRPr="008B3581" w:rsidRDefault="00EC00E5" w:rsidP="0013486C">
      <w:pPr>
        <w:jc w:val="center"/>
        <w:rPr>
          <w:b/>
          <w:sz w:val="72"/>
        </w:rPr>
      </w:pPr>
      <w:r>
        <w:rPr>
          <w:b/>
          <w:sz w:val="72"/>
        </w:rPr>
        <w:t>PRED</w:t>
      </w:r>
      <w:r w:rsidR="00610825">
        <w:rPr>
          <w:b/>
          <w:sz w:val="72"/>
        </w:rPr>
        <w:t>P</w:t>
      </w:r>
      <w:r w:rsidR="00411D87" w:rsidRPr="008B3581">
        <w:rPr>
          <w:b/>
          <w:sz w:val="72"/>
        </w:rPr>
        <w:t>RIJAVNICA</w:t>
      </w:r>
    </w:p>
    <w:p w14:paraId="7C0225B4" w14:textId="11A21343" w:rsidR="00411D87" w:rsidRPr="008821C5" w:rsidRDefault="00D41353" w:rsidP="008821C5">
      <w:pPr>
        <w:jc w:val="both"/>
        <w:rPr>
          <w:sz w:val="28"/>
        </w:rPr>
      </w:pPr>
      <w:r w:rsidRPr="008821C5">
        <w:rPr>
          <w:sz w:val="28"/>
        </w:rPr>
        <w:t xml:space="preserve">ZARADI ORGANIZACIJSKIH POTREB POTREBUJEMO ŠTEVILKO PREDVIDENEGA ŠTEVILA TEKMOVALCEV IN SPREMLJEVALCEV. </w:t>
      </w:r>
      <w:r w:rsidR="00EC00E5">
        <w:rPr>
          <w:sz w:val="28"/>
        </w:rPr>
        <w:t>NUJNA JE PRIJAVA V TEJ PREDPRIJAVI! VABILA ZA PRIJAVO NA TEKMOVANJE BOMO POŠILJALI SAMO EKIPAM, KI NAM BODO POSLALE PREDPRIJAVNICO!! ODSTOPANJA MED PREDPRIJAVNICO IN PRIJAVNICO SO LAHO NAJVEČ 10%!!</w:t>
      </w:r>
    </w:p>
    <w:p w14:paraId="796D639F" w14:textId="77777777" w:rsidR="00411D87" w:rsidRPr="008821C5" w:rsidRDefault="00D41353" w:rsidP="008821C5">
      <w:pPr>
        <w:jc w:val="both"/>
        <w:rPr>
          <w:sz w:val="28"/>
        </w:rPr>
      </w:pPr>
      <w:r w:rsidRPr="008821C5">
        <w:rPr>
          <w:sz w:val="28"/>
        </w:rPr>
        <w:t>PROSIMO, DA IZPOLNITE VPRAŠALNIK NA NASLEDNJI POVEZAVI:</w:t>
      </w:r>
    </w:p>
    <w:p w14:paraId="7493C711" w14:textId="41D28B97" w:rsidR="00D41353" w:rsidRPr="00C44022" w:rsidRDefault="0069138F" w:rsidP="008821C5">
      <w:pPr>
        <w:jc w:val="both"/>
        <w:rPr>
          <w:sz w:val="48"/>
          <w:szCs w:val="48"/>
        </w:rPr>
      </w:pPr>
      <w:hyperlink r:id="rId13" w:history="1">
        <w:r w:rsidR="00C44022" w:rsidRPr="00C44022">
          <w:rPr>
            <w:rStyle w:val="Hiperpovezava"/>
            <w:sz w:val="48"/>
            <w:szCs w:val="48"/>
          </w:rPr>
          <w:t>https://www.1ka.si/a/89239b0b</w:t>
        </w:r>
      </w:hyperlink>
    </w:p>
    <w:p w14:paraId="55B5A170" w14:textId="77777777" w:rsidR="00D41353" w:rsidRDefault="00D41353" w:rsidP="008821C5">
      <w:pPr>
        <w:jc w:val="both"/>
        <w:rPr>
          <w:sz w:val="28"/>
        </w:rPr>
      </w:pPr>
    </w:p>
    <w:p w14:paraId="5EED5E41" w14:textId="590827EF" w:rsidR="008821C5" w:rsidRDefault="00D41353" w:rsidP="008821C5">
      <w:pPr>
        <w:jc w:val="both"/>
        <w:rPr>
          <w:sz w:val="28"/>
        </w:rPr>
      </w:pPr>
      <w:r w:rsidRPr="00D41353">
        <w:rPr>
          <w:b/>
          <w:sz w:val="36"/>
        </w:rPr>
        <w:t xml:space="preserve">NAJKASNEJE DO </w:t>
      </w:r>
      <w:r w:rsidR="00CD4408">
        <w:rPr>
          <w:b/>
          <w:sz w:val="36"/>
          <w:u w:val="single"/>
        </w:rPr>
        <w:t>PETKA</w:t>
      </w:r>
      <w:r w:rsidR="00BB0F5E">
        <w:rPr>
          <w:b/>
          <w:sz w:val="36"/>
          <w:u w:val="single"/>
        </w:rPr>
        <w:t xml:space="preserve">, </w:t>
      </w:r>
      <w:r w:rsidR="00CD4408">
        <w:rPr>
          <w:b/>
          <w:sz w:val="36"/>
          <w:u w:val="single"/>
        </w:rPr>
        <w:t>15</w:t>
      </w:r>
      <w:r w:rsidRPr="00D41353">
        <w:rPr>
          <w:b/>
          <w:sz w:val="36"/>
          <w:u w:val="single"/>
        </w:rPr>
        <w:t>.</w:t>
      </w:r>
      <w:r w:rsidR="00CD4408">
        <w:rPr>
          <w:b/>
          <w:sz w:val="36"/>
          <w:u w:val="single"/>
        </w:rPr>
        <w:t>4</w:t>
      </w:r>
      <w:r w:rsidRPr="00D41353">
        <w:rPr>
          <w:b/>
          <w:sz w:val="36"/>
          <w:u w:val="single"/>
        </w:rPr>
        <w:t>.20</w:t>
      </w:r>
      <w:r w:rsidR="00CD4408">
        <w:rPr>
          <w:b/>
          <w:sz w:val="36"/>
          <w:u w:val="single"/>
        </w:rPr>
        <w:t>22</w:t>
      </w:r>
      <w:r w:rsidRPr="00D41353">
        <w:rPr>
          <w:b/>
          <w:sz w:val="36"/>
        </w:rPr>
        <w:t>.</w:t>
      </w:r>
    </w:p>
    <w:p w14:paraId="28F0D8E3" w14:textId="77777777" w:rsidR="00CD4408" w:rsidRDefault="00CD4408" w:rsidP="008821C5">
      <w:pPr>
        <w:jc w:val="both"/>
        <w:rPr>
          <w:sz w:val="28"/>
        </w:rPr>
      </w:pPr>
    </w:p>
    <w:p w14:paraId="5345D01C" w14:textId="77777777" w:rsidR="008821C5" w:rsidRDefault="00D41353" w:rsidP="008821C5">
      <w:pPr>
        <w:jc w:val="both"/>
        <w:rPr>
          <w:sz w:val="28"/>
        </w:rPr>
      </w:pPr>
      <w:r>
        <w:rPr>
          <w:sz w:val="28"/>
        </w:rPr>
        <w:t xml:space="preserve">ZAHVALJUJEMO SE VAM ZA SODELOVANJE. </w:t>
      </w:r>
    </w:p>
    <w:p w14:paraId="384D9C9C" w14:textId="77777777" w:rsidR="00D41353" w:rsidRDefault="00D41353" w:rsidP="00D41353">
      <w:pPr>
        <w:jc w:val="right"/>
        <w:rPr>
          <w:sz w:val="28"/>
        </w:rPr>
      </w:pPr>
    </w:p>
    <w:p w14:paraId="505C9D19" w14:textId="11C9B3A8" w:rsidR="00411D87" w:rsidRPr="00EC00E5" w:rsidRDefault="00D41353" w:rsidP="00EC00E5">
      <w:pPr>
        <w:jc w:val="right"/>
        <w:rPr>
          <w:sz w:val="28"/>
        </w:rPr>
      </w:pPr>
      <w:r w:rsidRPr="00D41353">
        <w:rPr>
          <w:sz w:val="28"/>
        </w:rPr>
        <w:t>Organizacijski odbor</w:t>
      </w:r>
    </w:p>
    <w:p w14:paraId="0C03AF09" w14:textId="77777777" w:rsidR="00025C6B" w:rsidRDefault="00025C6B" w:rsidP="00025C6B">
      <w:pPr>
        <w:spacing w:after="0"/>
      </w:pPr>
    </w:p>
    <w:p w14:paraId="045EB5C7" w14:textId="77777777" w:rsidR="00025C6B" w:rsidRDefault="00025C6B"/>
    <w:sectPr w:rsidR="00025C6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5A48" w14:textId="77777777" w:rsidR="0069138F" w:rsidRDefault="0069138F" w:rsidP="00025C6B">
      <w:pPr>
        <w:spacing w:after="0" w:line="240" w:lineRule="auto"/>
      </w:pPr>
      <w:r>
        <w:separator/>
      </w:r>
    </w:p>
  </w:endnote>
  <w:endnote w:type="continuationSeparator" w:id="0">
    <w:p w14:paraId="74C61C1D" w14:textId="77777777" w:rsidR="0069138F" w:rsidRDefault="0069138F" w:rsidP="000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CB30" w14:textId="77777777" w:rsidR="00025C6B" w:rsidRDefault="00025C6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AE0E0D0" wp14:editId="001D7FB5">
          <wp:simplePos x="0" y="0"/>
          <wp:positionH relativeFrom="column">
            <wp:posOffset>-4445</wp:posOffset>
          </wp:positionH>
          <wp:positionV relativeFrom="paragraph">
            <wp:posOffset>-71755</wp:posOffset>
          </wp:positionV>
          <wp:extent cx="5760720" cy="695325"/>
          <wp:effectExtent l="0" t="0" r="0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E6BE4B" w14:textId="77777777" w:rsidR="00025C6B" w:rsidRDefault="00025C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9D9C" w14:textId="77777777" w:rsidR="0069138F" w:rsidRDefault="0069138F" w:rsidP="00025C6B">
      <w:pPr>
        <w:spacing w:after="0" w:line="240" w:lineRule="auto"/>
      </w:pPr>
      <w:r>
        <w:separator/>
      </w:r>
    </w:p>
  </w:footnote>
  <w:footnote w:type="continuationSeparator" w:id="0">
    <w:p w14:paraId="2FEDF9DB" w14:textId="77777777" w:rsidR="0069138F" w:rsidRDefault="0069138F" w:rsidP="000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0A64" w14:textId="3CF91C8F" w:rsidR="00025C6B" w:rsidRDefault="00532C56">
    <w:pPr>
      <w:pStyle w:val="Glav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6D39BB53" wp14:editId="2EFE71F7">
          <wp:simplePos x="0" y="0"/>
          <wp:positionH relativeFrom="column">
            <wp:posOffset>2551043</wp:posOffset>
          </wp:positionH>
          <wp:positionV relativeFrom="paragraph">
            <wp:posOffset>11430</wp:posOffset>
          </wp:positionV>
          <wp:extent cx="1987826" cy="604299"/>
          <wp:effectExtent l="0" t="0" r="0" b="5715"/>
          <wp:wrapNone/>
          <wp:docPr id="5" name="Slika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826" cy="604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</w:t>
    </w:r>
    <w:r>
      <w:rPr>
        <w:noProof/>
        <w:lang w:eastAsia="sl-SI"/>
      </w:rPr>
      <w:drawing>
        <wp:inline distT="0" distB="0" distL="0" distR="0" wp14:anchorId="6E27F615" wp14:editId="006BA03F">
          <wp:extent cx="872650" cy="834887"/>
          <wp:effectExtent l="0" t="0" r="3810" b="3810"/>
          <wp:docPr id="2" name="Slika 2" descr="http://www.vdc.si/UserFiles/File/logo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://www.vdc.si/UserFiles/File/logo%201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45" cy="87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16BE1" w14:textId="37EFD15F" w:rsidR="00025C6B" w:rsidRDefault="00025C6B" w:rsidP="00025C6B">
    <w:pPr>
      <w:pStyle w:val="Glava"/>
      <w:jc w:val="center"/>
    </w:pPr>
    <w:r>
      <w:t>2</w:t>
    </w:r>
    <w:r w:rsidR="00532C56">
      <w:t>7</w:t>
    </w:r>
    <w:r>
      <w:t>. REGIJSKE IGRE LJUBLJANSKO</w:t>
    </w:r>
    <w:r w:rsidR="00B120DA">
      <w:t xml:space="preserve"> - </w:t>
    </w:r>
    <w:r>
      <w:t>DOLENJSKE REGIJE</w:t>
    </w:r>
  </w:p>
  <w:p w14:paraId="66047080" w14:textId="77777777" w:rsidR="00025C6B" w:rsidRDefault="00025C6B" w:rsidP="00025C6B">
    <w:pPr>
      <w:pStyle w:val="Glava"/>
      <w:jc w:val="center"/>
    </w:pPr>
    <w:r>
      <w:rPr>
        <w:rFonts w:ascii="Arial" w:hAnsi="Arial" w:cs="Arial"/>
        <w:noProof/>
        <w:color w:val="000000"/>
        <w:sz w:val="21"/>
        <w:szCs w:val="21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5A8824" wp14:editId="2B258EB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10275" cy="4445"/>
              <wp:effectExtent l="0" t="0" r="28575" b="33655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0275" cy="444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AD870A" id="Raven povezovalnik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" strokecolor="#4472c4 [3208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15E"/>
    <w:multiLevelType w:val="hybridMultilevel"/>
    <w:tmpl w:val="BA32BF9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B65CC8"/>
    <w:multiLevelType w:val="hybridMultilevel"/>
    <w:tmpl w:val="68AAB13A"/>
    <w:lvl w:ilvl="0" w:tplc="5D760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A1214C"/>
    <w:multiLevelType w:val="hybridMultilevel"/>
    <w:tmpl w:val="258EFA44"/>
    <w:lvl w:ilvl="0" w:tplc="CB6EDAC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9733B9"/>
    <w:multiLevelType w:val="hybridMultilevel"/>
    <w:tmpl w:val="EB00DD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6B"/>
    <w:rsid w:val="00025C6B"/>
    <w:rsid w:val="000F06E7"/>
    <w:rsid w:val="0011066B"/>
    <w:rsid w:val="0013486C"/>
    <w:rsid w:val="001669F8"/>
    <w:rsid w:val="00174B3B"/>
    <w:rsid w:val="00282166"/>
    <w:rsid w:val="002E018B"/>
    <w:rsid w:val="00353768"/>
    <w:rsid w:val="00411D87"/>
    <w:rsid w:val="00532C56"/>
    <w:rsid w:val="00610825"/>
    <w:rsid w:val="00651DFB"/>
    <w:rsid w:val="0069138F"/>
    <w:rsid w:val="007B55A8"/>
    <w:rsid w:val="008821C5"/>
    <w:rsid w:val="008B3581"/>
    <w:rsid w:val="009E1A66"/>
    <w:rsid w:val="00B120DA"/>
    <w:rsid w:val="00B35209"/>
    <w:rsid w:val="00B479D1"/>
    <w:rsid w:val="00BB0F5E"/>
    <w:rsid w:val="00C054C0"/>
    <w:rsid w:val="00C44022"/>
    <w:rsid w:val="00C514DE"/>
    <w:rsid w:val="00CD4408"/>
    <w:rsid w:val="00CF304E"/>
    <w:rsid w:val="00D41353"/>
    <w:rsid w:val="00EA73FB"/>
    <w:rsid w:val="00EC00E5"/>
    <w:rsid w:val="00F8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C8FFD"/>
  <w15:chartTrackingRefBased/>
  <w15:docId w15:val="{5E4D0F2A-A3D3-4109-828B-93FFE7AF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25C6B"/>
    <w:pPr>
      <w:keepNext/>
      <w:keepLines/>
      <w:spacing w:before="240" w:after="0"/>
      <w:outlineLvl w:val="0"/>
    </w:pPr>
    <w:rPr>
      <w:rFonts w:ascii="Cooper Black" w:eastAsiaTheme="majorEastAsia" w:hAnsi="Cooper Black" w:cstheme="majorBidi"/>
      <w:b/>
      <w:color w:val="00B050"/>
      <w:sz w:val="40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5C6B"/>
  </w:style>
  <w:style w:type="paragraph" w:styleId="Noga">
    <w:name w:val="footer"/>
    <w:basedOn w:val="Navaden"/>
    <w:link w:val="NogaZnak"/>
    <w:uiPriority w:val="99"/>
    <w:unhideWhenUsed/>
    <w:rsid w:val="000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5C6B"/>
  </w:style>
  <w:style w:type="paragraph" w:styleId="Odstavekseznama">
    <w:name w:val="List Paragraph"/>
    <w:basedOn w:val="Navaden"/>
    <w:uiPriority w:val="34"/>
    <w:qFormat/>
    <w:rsid w:val="00025C6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25C6B"/>
    <w:rPr>
      <w:rFonts w:ascii="Cooper Black" w:eastAsiaTheme="majorEastAsia" w:hAnsi="Cooper Black" w:cstheme="majorBidi"/>
      <w:b/>
      <w:color w:val="00B050"/>
      <w:sz w:val="40"/>
      <w:szCs w:val="32"/>
    </w:rPr>
  </w:style>
  <w:style w:type="character" w:styleId="Hiperpovezava">
    <w:name w:val="Hyperlink"/>
    <w:basedOn w:val="Privzetapisavaodstavka"/>
    <w:uiPriority w:val="99"/>
    <w:unhideWhenUsed/>
    <w:rsid w:val="00025C6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1353"/>
    <w:rPr>
      <w:color w:val="954F72" w:themeColor="followedHyperlink"/>
      <w:u w:val="single"/>
    </w:rPr>
  </w:style>
  <w:style w:type="paragraph" w:customStyle="1" w:styleId="Default">
    <w:name w:val="Default"/>
    <w:rsid w:val="00610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www.1ka.si/a/89239b0b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domen.pociecha@vdc-zagorje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82E3E.3D3393B0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gif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BF5100-1B72-40BF-89CD-2CDC14723DDA}" type="doc">
      <dgm:prSet loTypeId="urn:microsoft.com/office/officeart/2005/8/layout/vList4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A8DACD89-E4E4-4E1F-ABA3-2D38D43F95AE}">
      <dgm:prSet phldrT="[besedilo]" custT="1"/>
      <dgm:spPr/>
      <dgm:t>
        <a:bodyPr/>
        <a:lstStyle/>
        <a:p>
          <a:r>
            <a:rPr lang="sl-SI" sz="1600" b="1">
              <a:solidFill>
                <a:srgbClr val="FF0000"/>
              </a:solidFill>
            </a:rPr>
            <a:t>VIŠJI NIVO</a:t>
          </a:r>
        </a:p>
      </dgm:t>
    </dgm:pt>
    <dgm:pt modelId="{56ADA0D0-470B-4F54-8045-D96F1D3F727E}" type="parTrans" cxnId="{B00E5A14-4341-457A-AFB5-F87039DEA112}">
      <dgm:prSet/>
      <dgm:spPr/>
      <dgm:t>
        <a:bodyPr/>
        <a:lstStyle/>
        <a:p>
          <a:endParaRPr lang="sl-SI"/>
        </a:p>
      </dgm:t>
    </dgm:pt>
    <dgm:pt modelId="{63C2ACF3-4C4C-4FD0-AC9F-85AD9B0CE555}" type="sibTrans" cxnId="{B00E5A14-4341-457A-AFB5-F87039DEA112}">
      <dgm:prSet/>
      <dgm:spPr/>
      <dgm:t>
        <a:bodyPr/>
        <a:lstStyle/>
        <a:p>
          <a:endParaRPr lang="sl-SI"/>
        </a:p>
      </dgm:t>
    </dgm:pt>
    <dgm:pt modelId="{3CF3B4B7-6283-4315-AE29-F7ADAD8D1274}">
      <dgm:prSet phldrT="[besedilo]" custT="1"/>
      <dgm:spPr/>
      <dgm:t>
        <a:bodyPr/>
        <a:lstStyle/>
        <a:p>
          <a:r>
            <a:rPr lang="sl-SI" sz="1600"/>
            <a:t>TEK 50m (ženske min.:12 sek; moški min.:11 sek)</a:t>
          </a:r>
        </a:p>
      </dgm:t>
    </dgm:pt>
    <dgm:pt modelId="{26A1139A-F3B2-4927-A92B-1EE35EEFE788}" type="parTrans" cxnId="{2F0DBF24-4093-4B59-AF91-2276963872D4}">
      <dgm:prSet/>
      <dgm:spPr/>
      <dgm:t>
        <a:bodyPr/>
        <a:lstStyle/>
        <a:p>
          <a:endParaRPr lang="sl-SI"/>
        </a:p>
      </dgm:t>
    </dgm:pt>
    <dgm:pt modelId="{275F33D7-26E2-4CF3-93CA-977FB0EC5657}" type="sibTrans" cxnId="{2F0DBF24-4093-4B59-AF91-2276963872D4}">
      <dgm:prSet/>
      <dgm:spPr/>
      <dgm:t>
        <a:bodyPr/>
        <a:lstStyle/>
        <a:p>
          <a:endParaRPr lang="sl-SI"/>
        </a:p>
      </dgm:t>
    </dgm:pt>
    <dgm:pt modelId="{B72F0E50-1D6C-46F1-A995-AD5CFE42E3A7}">
      <dgm:prSet phldrT="[besedilo]"/>
      <dgm:spPr/>
      <dgm:t>
        <a:bodyPr/>
        <a:lstStyle/>
        <a:p>
          <a:r>
            <a:rPr lang="sl-SI" b="1"/>
            <a:t>NOGOMET</a:t>
          </a:r>
        </a:p>
      </dgm:t>
    </dgm:pt>
    <dgm:pt modelId="{6254261F-C15B-492C-9522-BD10CDE77566}" type="parTrans" cxnId="{D6B6AB7B-E8A8-4777-9DF8-E173F6DE8DB4}">
      <dgm:prSet/>
      <dgm:spPr/>
      <dgm:t>
        <a:bodyPr/>
        <a:lstStyle/>
        <a:p>
          <a:endParaRPr lang="sl-SI"/>
        </a:p>
      </dgm:t>
    </dgm:pt>
    <dgm:pt modelId="{75C4AB46-60D4-4183-A53C-BC9598A6F57A}" type="sibTrans" cxnId="{D6B6AB7B-E8A8-4777-9DF8-E173F6DE8DB4}">
      <dgm:prSet/>
      <dgm:spPr/>
      <dgm:t>
        <a:bodyPr/>
        <a:lstStyle/>
        <a:p>
          <a:endParaRPr lang="sl-SI"/>
        </a:p>
      </dgm:t>
    </dgm:pt>
    <dgm:pt modelId="{9D10DA2E-5AA9-4D7F-9712-28947450FFA1}">
      <dgm:prSet phldrT="[besedilo]"/>
      <dgm:spPr/>
      <dgm:t>
        <a:bodyPr/>
        <a:lstStyle/>
        <a:p>
          <a:r>
            <a:rPr lang="sl-SI"/>
            <a:t>VIŠJI NIVO</a:t>
          </a:r>
        </a:p>
      </dgm:t>
    </dgm:pt>
    <dgm:pt modelId="{E4E88551-EFBD-4CDC-9583-C988A5BB15BF}" type="parTrans" cxnId="{1081C2A5-5EFE-4B13-BECE-DCA292B9E69C}">
      <dgm:prSet/>
      <dgm:spPr/>
      <dgm:t>
        <a:bodyPr/>
        <a:lstStyle/>
        <a:p>
          <a:endParaRPr lang="sl-SI"/>
        </a:p>
      </dgm:t>
    </dgm:pt>
    <dgm:pt modelId="{4C154E88-660C-4140-8771-FA54CD308564}" type="sibTrans" cxnId="{1081C2A5-5EFE-4B13-BECE-DCA292B9E69C}">
      <dgm:prSet/>
      <dgm:spPr/>
      <dgm:t>
        <a:bodyPr/>
        <a:lstStyle/>
        <a:p>
          <a:endParaRPr lang="sl-SI"/>
        </a:p>
      </dgm:t>
    </dgm:pt>
    <dgm:pt modelId="{F0B812FE-4580-4D6F-81B7-6F91393F6C61}">
      <dgm:prSet phldrT="[besedilo]"/>
      <dgm:spPr/>
      <dgm:t>
        <a:bodyPr/>
        <a:lstStyle/>
        <a:p>
          <a:r>
            <a:rPr lang="sl-SI" b="1"/>
            <a:t>NAMIZNI TENIS</a:t>
          </a:r>
        </a:p>
      </dgm:t>
    </dgm:pt>
    <dgm:pt modelId="{0C220C71-B260-4A3D-A54A-180AA8AF61C2}" type="parTrans" cxnId="{1C559EE3-F53E-4329-98C8-F2C14CDFCFC3}">
      <dgm:prSet/>
      <dgm:spPr/>
      <dgm:t>
        <a:bodyPr/>
        <a:lstStyle/>
        <a:p>
          <a:endParaRPr lang="sl-SI"/>
        </a:p>
      </dgm:t>
    </dgm:pt>
    <dgm:pt modelId="{362D52C7-4210-4830-9D19-901FC5BA4587}" type="sibTrans" cxnId="{1C559EE3-F53E-4329-98C8-F2C14CDFCFC3}">
      <dgm:prSet/>
      <dgm:spPr/>
      <dgm:t>
        <a:bodyPr/>
        <a:lstStyle/>
        <a:p>
          <a:endParaRPr lang="sl-SI"/>
        </a:p>
      </dgm:t>
    </dgm:pt>
    <dgm:pt modelId="{BD942B17-3843-4FE9-877B-0CB6774CB684}">
      <dgm:prSet phldrT="[besedilo]"/>
      <dgm:spPr/>
      <dgm:t>
        <a:bodyPr/>
        <a:lstStyle/>
        <a:p>
          <a:r>
            <a:rPr lang="sl-SI"/>
            <a:t>MOŠKI POSAMEZNO	</a:t>
          </a:r>
        </a:p>
      </dgm:t>
    </dgm:pt>
    <dgm:pt modelId="{28180208-2D4A-46AF-A32A-B7A903B063E4}" type="parTrans" cxnId="{C02A1DDB-EB6B-4B27-808F-FCC585D85AAB}">
      <dgm:prSet/>
      <dgm:spPr/>
      <dgm:t>
        <a:bodyPr/>
        <a:lstStyle/>
        <a:p>
          <a:endParaRPr lang="sl-SI"/>
        </a:p>
      </dgm:t>
    </dgm:pt>
    <dgm:pt modelId="{FE8FD5F0-A7F9-4162-8795-2AB7E5BAC558}" type="sibTrans" cxnId="{C02A1DDB-EB6B-4B27-808F-FCC585D85AAB}">
      <dgm:prSet/>
      <dgm:spPr/>
      <dgm:t>
        <a:bodyPr/>
        <a:lstStyle/>
        <a:p>
          <a:endParaRPr lang="sl-SI"/>
        </a:p>
      </dgm:t>
    </dgm:pt>
    <dgm:pt modelId="{84E9DCB5-E770-43E7-9812-50404A1C290F}">
      <dgm:prSet phldrT="[besedilo]" custT="1"/>
      <dgm:spPr/>
      <dgm:t>
        <a:bodyPr/>
        <a:lstStyle/>
        <a:p>
          <a:r>
            <a:rPr lang="sl-SI" sz="1600"/>
            <a:t>MET ŽOGICE (ženske max.:20m; moški max.: 24m)</a:t>
          </a:r>
        </a:p>
      </dgm:t>
    </dgm:pt>
    <dgm:pt modelId="{68923B1A-9DD5-4446-8B71-15E7AE1E0C08}" type="parTrans" cxnId="{E4A2C472-78E3-4A4D-B5CC-6E6927F954B1}">
      <dgm:prSet/>
      <dgm:spPr/>
      <dgm:t>
        <a:bodyPr/>
        <a:lstStyle/>
        <a:p>
          <a:endParaRPr lang="sl-SI"/>
        </a:p>
      </dgm:t>
    </dgm:pt>
    <dgm:pt modelId="{26E51EB6-7671-4E5C-8162-2D6ED47F26DC}" type="sibTrans" cxnId="{E4A2C472-78E3-4A4D-B5CC-6E6927F954B1}">
      <dgm:prSet/>
      <dgm:spPr/>
      <dgm:t>
        <a:bodyPr/>
        <a:lstStyle/>
        <a:p>
          <a:endParaRPr lang="sl-SI"/>
        </a:p>
      </dgm:t>
    </dgm:pt>
    <dgm:pt modelId="{2BA8E924-8F84-4367-ADDF-F9ACCF188E11}">
      <dgm:prSet phldrT="[besedilo]" custT="1"/>
      <dgm:spPr/>
      <dgm:t>
        <a:bodyPr/>
        <a:lstStyle/>
        <a:p>
          <a:r>
            <a:rPr lang="sl-SI" sz="1600"/>
            <a:t>SKOK V DALJINO z mesta (ženske max.: 120cm; moški max.: 140cm)</a:t>
          </a:r>
        </a:p>
      </dgm:t>
    </dgm:pt>
    <dgm:pt modelId="{B2A260CB-3082-4C1B-ACDE-026C4963A602}" type="parTrans" cxnId="{00C9A3FF-52D2-4C19-81D7-DE7130FCDEA3}">
      <dgm:prSet/>
      <dgm:spPr/>
      <dgm:t>
        <a:bodyPr/>
        <a:lstStyle/>
        <a:p>
          <a:endParaRPr lang="sl-SI"/>
        </a:p>
      </dgm:t>
    </dgm:pt>
    <dgm:pt modelId="{AD0FA0B7-7559-45DC-B16D-2C1BFC5CC29E}" type="sibTrans" cxnId="{00C9A3FF-52D2-4C19-81D7-DE7130FCDEA3}">
      <dgm:prSet/>
      <dgm:spPr/>
      <dgm:t>
        <a:bodyPr/>
        <a:lstStyle/>
        <a:p>
          <a:endParaRPr lang="sl-SI"/>
        </a:p>
      </dgm:t>
    </dgm:pt>
    <dgm:pt modelId="{40F18C91-4DFE-43A1-ADF5-E602610E2145}">
      <dgm:prSet phldrT="[besedilo]" custT="1"/>
      <dgm:spPr/>
      <dgm:t>
        <a:bodyPr/>
        <a:lstStyle/>
        <a:p>
          <a:r>
            <a:rPr lang="sl-SI" sz="1600" b="1">
              <a:solidFill>
                <a:srgbClr val="FF0000"/>
              </a:solidFill>
            </a:rPr>
            <a:t>NIŽJI NIVO (BODITE POZORNI ZARADI DISKVALIFIKACIJI)</a:t>
          </a:r>
        </a:p>
      </dgm:t>
    </dgm:pt>
    <dgm:pt modelId="{66F0BDD4-CAC3-48E7-A24B-290F16CE7CCD}" type="parTrans" cxnId="{0006FBBD-ADAB-40AE-9ECD-0EE617C07163}">
      <dgm:prSet/>
      <dgm:spPr/>
      <dgm:t>
        <a:bodyPr/>
        <a:lstStyle/>
        <a:p>
          <a:endParaRPr lang="sl-SI"/>
        </a:p>
      </dgm:t>
    </dgm:pt>
    <dgm:pt modelId="{287B8C72-81CC-4CA1-B9AD-E603E974FD8A}" type="sibTrans" cxnId="{0006FBBD-ADAB-40AE-9ECD-0EE617C07163}">
      <dgm:prSet/>
      <dgm:spPr/>
      <dgm:t>
        <a:bodyPr/>
        <a:lstStyle/>
        <a:p>
          <a:endParaRPr lang="sl-SI"/>
        </a:p>
      </dgm:t>
    </dgm:pt>
    <dgm:pt modelId="{16DE725C-9E8F-45F3-94D5-DBA94BFB8380}">
      <dgm:prSet phldrT="[besedilo]" custT="1"/>
      <dgm:spPr/>
      <dgm:t>
        <a:bodyPr/>
        <a:lstStyle/>
        <a:p>
          <a:r>
            <a:rPr lang="sl-SI" sz="1600"/>
            <a:t>TEK 100m</a:t>
          </a:r>
        </a:p>
      </dgm:t>
    </dgm:pt>
    <dgm:pt modelId="{B195F426-15DD-4413-9614-224D1CF2147D}" type="parTrans" cxnId="{05D4DBE1-570F-4107-8E0C-64D5B759D21B}">
      <dgm:prSet/>
      <dgm:spPr/>
      <dgm:t>
        <a:bodyPr/>
        <a:lstStyle/>
        <a:p>
          <a:endParaRPr lang="sl-SI"/>
        </a:p>
      </dgm:t>
    </dgm:pt>
    <dgm:pt modelId="{232C4C59-94C6-44C3-8C68-505AF32294E9}" type="sibTrans" cxnId="{05D4DBE1-570F-4107-8E0C-64D5B759D21B}">
      <dgm:prSet/>
      <dgm:spPr/>
      <dgm:t>
        <a:bodyPr/>
        <a:lstStyle/>
        <a:p>
          <a:endParaRPr lang="sl-SI"/>
        </a:p>
      </dgm:t>
    </dgm:pt>
    <dgm:pt modelId="{60FD9B35-0808-4ACC-943D-6BE13393EAC9}">
      <dgm:prSet phldrT="[besedilo]" custT="1"/>
      <dgm:spPr/>
      <dgm:t>
        <a:bodyPr/>
        <a:lstStyle/>
        <a:p>
          <a:r>
            <a:rPr lang="sl-SI" sz="1600"/>
            <a:t>TEK 400m</a:t>
          </a:r>
        </a:p>
      </dgm:t>
    </dgm:pt>
    <dgm:pt modelId="{A3F81293-CD19-4DB2-8DD8-32E8EE53FC00}" type="parTrans" cxnId="{223BF4DC-A493-4455-843F-E488662FC9FC}">
      <dgm:prSet/>
      <dgm:spPr/>
      <dgm:t>
        <a:bodyPr/>
        <a:lstStyle/>
        <a:p>
          <a:endParaRPr lang="sl-SI"/>
        </a:p>
      </dgm:t>
    </dgm:pt>
    <dgm:pt modelId="{AAFAF6F5-F780-4198-8B72-9CF9091CD903}" type="sibTrans" cxnId="{223BF4DC-A493-4455-843F-E488662FC9FC}">
      <dgm:prSet/>
      <dgm:spPr/>
      <dgm:t>
        <a:bodyPr/>
        <a:lstStyle/>
        <a:p>
          <a:endParaRPr lang="sl-SI"/>
        </a:p>
      </dgm:t>
    </dgm:pt>
    <dgm:pt modelId="{3E790DD7-07BF-4587-BB8A-86EE8FA71805}">
      <dgm:prSet phldrT="[besedilo]" custT="1"/>
      <dgm:spPr/>
      <dgm:t>
        <a:bodyPr/>
        <a:lstStyle/>
        <a:p>
          <a:r>
            <a:rPr lang="sl-SI" sz="1600"/>
            <a:t>TEK 800m</a:t>
          </a:r>
        </a:p>
      </dgm:t>
    </dgm:pt>
    <dgm:pt modelId="{BAE4950C-2515-403F-8C9E-EDBA758C4A80}" type="parTrans" cxnId="{F677472E-90E4-4A77-B69B-0775EFDADD0C}">
      <dgm:prSet/>
      <dgm:spPr/>
      <dgm:t>
        <a:bodyPr/>
        <a:lstStyle/>
        <a:p>
          <a:endParaRPr lang="sl-SI"/>
        </a:p>
      </dgm:t>
    </dgm:pt>
    <dgm:pt modelId="{ECA5C3AC-98D4-4D97-AB89-E255878B513A}" type="sibTrans" cxnId="{F677472E-90E4-4A77-B69B-0775EFDADD0C}">
      <dgm:prSet/>
      <dgm:spPr/>
      <dgm:t>
        <a:bodyPr/>
        <a:lstStyle/>
        <a:p>
          <a:endParaRPr lang="sl-SI"/>
        </a:p>
      </dgm:t>
    </dgm:pt>
    <dgm:pt modelId="{8A63EFC3-DD11-4231-97F2-16A58F2D8DCE}">
      <dgm:prSet phldrT="[besedilo]" custT="1"/>
      <dgm:spPr/>
      <dgm:t>
        <a:bodyPr/>
        <a:lstStyle/>
        <a:p>
          <a:r>
            <a:rPr lang="sl-SI" sz="1600"/>
            <a:t>TEK štafeta 4x100m</a:t>
          </a:r>
        </a:p>
      </dgm:t>
    </dgm:pt>
    <dgm:pt modelId="{9CADA64A-728F-4AE9-88DA-CB8A92543DEA}" type="parTrans" cxnId="{3B17F072-D251-4DE7-9D46-4FFDF1B75192}">
      <dgm:prSet/>
      <dgm:spPr/>
      <dgm:t>
        <a:bodyPr/>
        <a:lstStyle/>
        <a:p>
          <a:endParaRPr lang="sl-SI"/>
        </a:p>
      </dgm:t>
    </dgm:pt>
    <dgm:pt modelId="{856A6136-3C4E-4E9F-A74C-17A6495474D8}" type="sibTrans" cxnId="{3B17F072-D251-4DE7-9D46-4FFDF1B75192}">
      <dgm:prSet/>
      <dgm:spPr/>
      <dgm:t>
        <a:bodyPr/>
        <a:lstStyle/>
        <a:p>
          <a:endParaRPr lang="sl-SI"/>
        </a:p>
      </dgm:t>
    </dgm:pt>
    <dgm:pt modelId="{B1F4977B-8B4F-455C-AD4D-403299BF2776}">
      <dgm:prSet phldrT="[besedilo]" custT="1"/>
      <dgm:spPr/>
      <dgm:t>
        <a:bodyPr/>
        <a:lstStyle/>
        <a:p>
          <a:r>
            <a:rPr lang="sl-SI" sz="1600"/>
            <a:t>TEK 200m </a:t>
          </a:r>
        </a:p>
      </dgm:t>
    </dgm:pt>
    <dgm:pt modelId="{56A89B34-8E4B-4D7E-B797-72E9C9E05CA5}" type="parTrans" cxnId="{741154FD-FBC4-4D6A-87A9-54CF91A611A1}">
      <dgm:prSet/>
      <dgm:spPr/>
      <dgm:t>
        <a:bodyPr/>
        <a:lstStyle/>
        <a:p>
          <a:endParaRPr lang="sl-SI"/>
        </a:p>
      </dgm:t>
    </dgm:pt>
    <dgm:pt modelId="{9BB0E0C6-7A35-4682-A5F5-DC84822745AC}" type="sibTrans" cxnId="{741154FD-FBC4-4D6A-87A9-54CF91A611A1}">
      <dgm:prSet/>
      <dgm:spPr/>
      <dgm:t>
        <a:bodyPr/>
        <a:lstStyle/>
        <a:p>
          <a:endParaRPr lang="sl-SI"/>
        </a:p>
      </dgm:t>
    </dgm:pt>
    <dgm:pt modelId="{8AB072D5-E27D-4068-94CB-6097FD22B482}">
      <dgm:prSet phldrT="[besedilo]" custT="1"/>
      <dgm:spPr/>
      <dgm:t>
        <a:bodyPr/>
        <a:lstStyle/>
        <a:p>
          <a:r>
            <a:rPr lang="sl-SI" sz="1600"/>
            <a:t>MET VORTEKSA</a:t>
          </a:r>
        </a:p>
      </dgm:t>
    </dgm:pt>
    <dgm:pt modelId="{1F8B86EB-0B3B-4A5E-A8BB-CC7173CB10FA}" type="parTrans" cxnId="{76BE4F8C-6BE7-44A9-B4C2-24F1AAD89B15}">
      <dgm:prSet/>
      <dgm:spPr/>
      <dgm:t>
        <a:bodyPr/>
        <a:lstStyle/>
        <a:p>
          <a:endParaRPr lang="sl-SI"/>
        </a:p>
      </dgm:t>
    </dgm:pt>
    <dgm:pt modelId="{718E239D-6E2A-439C-845F-44F7965A73B6}" type="sibTrans" cxnId="{76BE4F8C-6BE7-44A9-B4C2-24F1AAD89B15}">
      <dgm:prSet/>
      <dgm:spPr/>
      <dgm:t>
        <a:bodyPr/>
        <a:lstStyle/>
        <a:p>
          <a:endParaRPr lang="sl-SI"/>
        </a:p>
      </dgm:t>
    </dgm:pt>
    <dgm:pt modelId="{64032247-88B2-4D43-91D5-B4E67585B9EE}">
      <dgm:prSet phldrT="[besedilo]" custT="1"/>
      <dgm:spPr/>
      <dgm:t>
        <a:bodyPr/>
        <a:lstStyle/>
        <a:p>
          <a:r>
            <a:rPr lang="sl-SI" sz="1600"/>
            <a:t>SUVANJE KROGLE</a:t>
          </a:r>
        </a:p>
      </dgm:t>
    </dgm:pt>
    <dgm:pt modelId="{B0B5E30C-DA15-417C-A06D-33EF071F7645}" type="parTrans" cxnId="{AFF0BC10-AE48-40CC-996A-886E72FC5D95}">
      <dgm:prSet/>
      <dgm:spPr/>
      <dgm:t>
        <a:bodyPr/>
        <a:lstStyle/>
        <a:p>
          <a:endParaRPr lang="sl-SI"/>
        </a:p>
      </dgm:t>
    </dgm:pt>
    <dgm:pt modelId="{55C7F23A-E328-46FA-868D-A48D97B88574}" type="sibTrans" cxnId="{AFF0BC10-AE48-40CC-996A-886E72FC5D95}">
      <dgm:prSet/>
      <dgm:spPr/>
      <dgm:t>
        <a:bodyPr/>
        <a:lstStyle/>
        <a:p>
          <a:endParaRPr lang="sl-SI"/>
        </a:p>
      </dgm:t>
    </dgm:pt>
    <dgm:pt modelId="{0A802F09-08BC-4A54-ACF8-28AADCD6E3D4}">
      <dgm:prSet phldrT="[besedilo]" custT="1"/>
      <dgm:spPr/>
      <dgm:t>
        <a:bodyPr/>
        <a:lstStyle/>
        <a:p>
          <a:r>
            <a:rPr lang="sl-SI" sz="1600"/>
            <a:t>SKOK V DALJINO z zaletom</a:t>
          </a:r>
        </a:p>
      </dgm:t>
    </dgm:pt>
    <dgm:pt modelId="{C25F2673-339F-4A69-9DFE-A06F3667D349}" type="parTrans" cxnId="{44B25B8B-40ED-4C2C-8A0C-48378E55BCA0}">
      <dgm:prSet/>
      <dgm:spPr/>
      <dgm:t>
        <a:bodyPr/>
        <a:lstStyle/>
        <a:p>
          <a:endParaRPr lang="sl-SI"/>
        </a:p>
      </dgm:t>
    </dgm:pt>
    <dgm:pt modelId="{1D754B23-9557-4470-B4BB-DEF3C1F4696F}" type="sibTrans" cxnId="{44B25B8B-40ED-4C2C-8A0C-48378E55BCA0}">
      <dgm:prSet/>
      <dgm:spPr/>
      <dgm:t>
        <a:bodyPr/>
        <a:lstStyle/>
        <a:p>
          <a:endParaRPr lang="sl-SI"/>
        </a:p>
      </dgm:t>
    </dgm:pt>
    <dgm:pt modelId="{6DB6FC23-6CFF-4DD9-9302-EBB6A572BDB1}">
      <dgm:prSet phldrT="[besedilo]"/>
      <dgm:spPr/>
      <dgm:t>
        <a:bodyPr/>
        <a:lstStyle/>
        <a:p>
          <a:r>
            <a:rPr lang="sl-SI"/>
            <a:t>NIŽJI NIVO</a:t>
          </a:r>
        </a:p>
      </dgm:t>
    </dgm:pt>
    <dgm:pt modelId="{5D5DC971-D2B1-4C9E-9CEF-D7C6F0C11643}" type="parTrans" cxnId="{FF4F630C-C844-457F-89F3-7719F9671AFB}">
      <dgm:prSet/>
      <dgm:spPr/>
      <dgm:t>
        <a:bodyPr/>
        <a:lstStyle/>
        <a:p>
          <a:endParaRPr lang="sl-SI"/>
        </a:p>
      </dgm:t>
    </dgm:pt>
    <dgm:pt modelId="{5061172C-2E7C-4EEC-AAB0-CFC949E1AF18}" type="sibTrans" cxnId="{FF4F630C-C844-457F-89F3-7719F9671AFB}">
      <dgm:prSet/>
      <dgm:spPr/>
      <dgm:t>
        <a:bodyPr/>
        <a:lstStyle/>
        <a:p>
          <a:endParaRPr lang="sl-SI"/>
        </a:p>
      </dgm:t>
    </dgm:pt>
    <dgm:pt modelId="{48F3FD40-7220-4045-9585-4984F6E0AC04}">
      <dgm:prSet phldrT="[besedilo]"/>
      <dgm:spPr/>
      <dgm:t>
        <a:bodyPr/>
        <a:lstStyle/>
        <a:p>
          <a:r>
            <a:rPr lang="sl-SI"/>
            <a:t>ŽENSKE POSAMEZNO</a:t>
          </a:r>
        </a:p>
      </dgm:t>
    </dgm:pt>
    <dgm:pt modelId="{90B25DED-EABD-4F59-9DC8-630E979D635E}" type="parTrans" cxnId="{EB828D61-4C3E-4A3E-9D84-F1186333AB0B}">
      <dgm:prSet/>
      <dgm:spPr/>
      <dgm:t>
        <a:bodyPr/>
        <a:lstStyle/>
        <a:p>
          <a:endParaRPr lang="sl-SI"/>
        </a:p>
      </dgm:t>
    </dgm:pt>
    <dgm:pt modelId="{F4B7BDBB-4997-42C8-9D0E-92888A21727B}" type="sibTrans" cxnId="{EB828D61-4C3E-4A3E-9D84-F1186333AB0B}">
      <dgm:prSet/>
      <dgm:spPr/>
      <dgm:t>
        <a:bodyPr/>
        <a:lstStyle/>
        <a:p>
          <a:endParaRPr lang="sl-SI"/>
        </a:p>
      </dgm:t>
    </dgm:pt>
    <dgm:pt modelId="{23233FFF-3594-4B89-8CEF-2A6CA65EC1BE}">
      <dgm:prSet phldrT="[besedilo]" custT="1"/>
      <dgm:spPr/>
      <dgm:t>
        <a:bodyPr/>
        <a:lstStyle/>
        <a:p>
          <a:r>
            <a:rPr lang="sl-SI" sz="1800" b="1"/>
            <a:t>ATLETIKA - KROG NA STADIONU JE DOLŽINE 400m - TARTAN PODLAGA!</a:t>
          </a:r>
          <a:endParaRPr lang="sl-SI" sz="1600" b="1"/>
        </a:p>
      </dgm:t>
    </dgm:pt>
    <dgm:pt modelId="{8D79CD51-0E56-4017-809A-CA8E7ED39CA2}" type="sibTrans" cxnId="{40B42920-E962-4728-95C1-7DC5D936B2AE}">
      <dgm:prSet/>
      <dgm:spPr/>
      <dgm:t>
        <a:bodyPr/>
        <a:lstStyle/>
        <a:p>
          <a:endParaRPr lang="sl-SI"/>
        </a:p>
      </dgm:t>
    </dgm:pt>
    <dgm:pt modelId="{55D2A531-7B3C-4E36-BD7A-F28228841238}" type="parTrans" cxnId="{40B42920-E962-4728-95C1-7DC5D936B2AE}">
      <dgm:prSet/>
      <dgm:spPr/>
      <dgm:t>
        <a:bodyPr/>
        <a:lstStyle/>
        <a:p>
          <a:endParaRPr lang="sl-SI"/>
        </a:p>
      </dgm:t>
    </dgm:pt>
    <dgm:pt modelId="{3F273CA3-8E87-44F6-9148-032727EBF7A9}" type="pres">
      <dgm:prSet presAssocID="{50BF5100-1B72-40BF-89CD-2CDC14723DDA}" presName="linear" presStyleCnt="0">
        <dgm:presLayoutVars>
          <dgm:dir/>
          <dgm:resizeHandles val="exact"/>
        </dgm:presLayoutVars>
      </dgm:prSet>
      <dgm:spPr/>
    </dgm:pt>
    <dgm:pt modelId="{67584F25-7671-464B-9093-009245EEA831}" type="pres">
      <dgm:prSet presAssocID="{23233FFF-3594-4B89-8CEF-2A6CA65EC1BE}" presName="comp" presStyleCnt="0"/>
      <dgm:spPr/>
    </dgm:pt>
    <dgm:pt modelId="{3126CDAC-49A1-4D39-A81A-66EE3B83B525}" type="pres">
      <dgm:prSet presAssocID="{23233FFF-3594-4B89-8CEF-2A6CA65EC1BE}" presName="box" presStyleLbl="node1" presStyleIdx="0" presStyleCnt="3" custScaleY="420511"/>
      <dgm:spPr/>
    </dgm:pt>
    <dgm:pt modelId="{545D3BF5-2AD2-47E7-B8A5-C8C65319CBAE}" type="pres">
      <dgm:prSet presAssocID="{23233FFF-3594-4B89-8CEF-2A6CA65EC1BE}" presName="img" presStyleLbl="fgImgPlac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F5D2E0F8-A1DB-4FB5-AC4B-395CEF52DB8E}" type="pres">
      <dgm:prSet presAssocID="{23233FFF-3594-4B89-8CEF-2A6CA65EC1BE}" presName="text" presStyleLbl="node1" presStyleIdx="0" presStyleCnt="3">
        <dgm:presLayoutVars>
          <dgm:bulletEnabled val="1"/>
        </dgm:presLayoutVars>
      </dgm:prSet>
      <dgm:spPr/>
    </dgm:pt>
    <dgm:pt modelId="{98785D31-C1E5-47F9-952F-A7835CF0E8A2}" type="pres">
      <dgm:prSet presAssocID="{8D79CD51-0E56-4017-809A-CA8E7ED39CA2}" presName="spacer" presStyleCnt="0"/>
      <dgm:spPr/>
    </dgm:pt>
    <dgm:pt modelId="{A91ABF47-3C34-48CA-92E5-0839204B4E1F}" type="pres">
      <dgm:prSet presAssocID="{B72F0E50-1D6C-46F1-A995-AD5CFE42E3A7}" presName="comp" presStyleCnt="0"/>
      <dgm:spPr/>
    </dgm:pt>
    <dgm:pt modelId="{15BD1C38-4BCE-43B5-8467-842B63A076C0}" type="pres">
      <dgm:prSet presAssocID="{B72F0E50-1D6C-46F1-A995-AD5CFE42E3A7}" presName="box" presStyleLbl="node1" presStyleIdx="1" presStyleCnt="3" custScaleY="67164"/>
      <dgm:spPr/>
    </dgm:pt>
    <dgm:pt modelId="{FA6B0FAD-FDBA-440D-8C4F-7CA6B9C98124}" type="pres">
      <dgm:prSet presAssocID="{B72F0E50-1D6C-46F1-A995-AD5CFE42E3A7}" presName="img" presStyleLbl="fgImgPlace1" presStyleIdx="1" presStyleCnt="3" custScaleX="99942" custScaleY="84316"/>
      <dgm:spPr>
        <a:blipFill rotWithShape="1">
          <a:blip xmlns:r="http://schemas.openxmlformats.org/officeDocument/2006/relationships" r:embed="rId2"/>
          <a:srcRect/>
          <a:stretch>
            <a:fillRect l="-26000" r="-26000"/>
          </a:stretch>
        </a:blipFill>
      </dgm:spPr>
    </dgm:pt>
    <dgm:pt modelId="{8F5CFBA8-B141-4010-9397-BFB64EB2E2E5}" type="pres">
      <dgm:prSet presAssocID="{B72F0E50-1D6C-46F1-A995-AD5CFE42E3A7}" presName="text" presStyleLbl="node1" presStyleIdx="1" presStyleCnt="3">
        <dgm:presLayoutVars>
          <dgm:bulletEnabled val="1"/>
        </dgm:presLayoutVars>
      </dgm:prSet>
      <dgm:spPr/>
    </dgm:pt>
    <dgm:pt modelId="{AAD7DC82-893B-45E2-AE27-3A6C721D9F91}" type="pres">
      <dgm:prSet presAssocID="{75C4AB46-60D4-4183-A53C-BC9598A6F57A}" presName="spacer" presStyleCnt="0"/>
      <dgm:spPr/>
    </dgm:pt>
    <dgm:pt modelId="{2E495A51-580C-4808-B266-E7FD42903A12}" type="pres">
      <dgm:prSet presAssocID="{F0B812FE-4580-4D6F-81B7-6F91393F6C61}" presName="comp" presStyleCnt="0"/>
      <dgm:spPr/>
    </dgm:pt>
    <dgm:pt modelId="{4748004E-45C8-41CD-93A6-467791DCD3FA}" type="pres">
      <dgm:prSet presAssocID="{F0B812FE-4580-4D6F-81B7-6F91393F6C61}" presName="box" presStyleLbl="node1" presStyleIdx="2" presStyleCnt="3" custScaleY="70750"/>
      <dgm:spPr/>
    </dgm:pt>
    <dgm:pt modelId="{DEF7A036-EDEF-4B89-A976-3B5BCF94B67F}" type="pres">
      <dgm:prSet presAssocID="{F0B812FE-4580-4D6F-81B7-6F91393F6C61}" presName="img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00" r="-12000"/>
          </a:stretch>
        </a:blipFill>
      </dgm:spPr>
    </dgm:pt>
    <dgm:pt modelId="{FA737FAC-8A3D-4E7B-9053-5DC4D6DB39AB}" type="pres">
      <dgm:prSet presAssocID="{F0B812FE-4580-4D6F-81B7-6F91393F6C61}" presName="text" presStyleLbl="node1" presStyleIdx="2" presStyleCnt="3">
        <dgm:presLayoutVars>
          <dgm:bulletEnabled val="1"/>
        </dgm:presLayoutVars>
      </dgm:prSet>
      <dgm:spPr/>
    </dgm:pt>
  </dgm:ptLst>
  <dgm:cxnLst>
    <dgm:cxn modelId="{E618FD05-7E25-4791-8701-6187CD5E8A09}" type="presOf" srcId="{84E9DCB5-E770-43E7-9812-50404A1C290F}" destId="{F5D2E0F8-A1DB-4FB5-AC4B-395CEF52DB8E}" srcOrd="1" destOrd="12" presId="urn:microsoft.com/office/officeart/2005/8/layout/vList4"/>
    <dgm:cxn modelId="{0434750A-A180-422B-A8ED-C39F35E421AB}" type="presOf" srcId="{F0B812FE-4580-4D6F-81B7-6F91393F6C61}" destId="{FA737FAC-8A3D-4E7B-9053-5DC4D6DB39AB}" srcOrd="1" destOrd="0" presId="urn:microsoft.com/office/officeart/2005/8/layout/vList4"/>
    <dgm:cxn modelId="{FF4F630C-C844-457F-89F3-7719F9671AFB}" srcId="{B72F0E50-1D6C-46F1-A995-AD5CFE42E3A7}" destId="{6DB6FC23-6CFF-4DD9-9302-EBB6A572BDB1}" srcOrd="1" destOrd="0" parTransId="{5D5DC971-D2B1-4C9E-9CEF-D7C6F0C11643}" sibTransId="{5061172C-2E7C-4EEC-AAB0-CFC949E1AF18}"/>
    <dgm:cxn modelId="{AFF0BC10-AE48-40CC-996A-886E72FC5D95}" srcId="{A8DACD89-E4E4-4E1F-ABA3-2D38D43F95AE}" destId="{64032247-88B2-4D43-91D5-B4E67585B9EE}" srcOrd="6" destOrd="0" parTransId="{B0B5E30C-DA15-417C-A06D-33EF071F7645}" sibTransId="{55C7F23A-E328-46FA-868D-A48D97B88574}"/>
    <dgm:cxn modelId="{B00E5A14-4341-457A-AFB5-F87039DEA112}" srcId="{23233FFF-3594-4B89-8CEF-2A6CA65EC1BE}" destId="{A8DACD89-E4E4-4E1F-ABA3-2D38D43F95AE}" srcOrd="0" destOrd="0" parTransId="{56ADA0D0-470B-4F54-8045-D96F1D3F727E}" sibTransId="{63C2ACF3-4C4C-4FD0-AC9F-85AD9B0CE555}"/>
    <dgm:cxn modelId="{F3E7E918-619E-48C3-8C75-4C37AD4CCDDA}" type="presOf" srcId="{50BF5100-1B72-40BF-89CD-2CDC14723DDA}" destId="{3F273CA3-8E87-44F6-9148-032727EBF7A9}" srcOrd="0" destOrd="0" presId="urn:microsoft.com/office/officeart/2005/8/layout/vList4"/>
    <dgm:cxn modelId="{B9F7331D-B45F-4314-8FA5-0BDC1FD0D2F3}" type="presOf" srcId="{64032247-88B2-4D43-91D5-B4E67585B9EE}" destId="{3126CDAC-49A1-4D39-A81A-66EE3B83B525}" srcOrd="0" destOrd="8" presId="urn:microsoft.com/office/officeart/2005/8/layout/vList4"/>
    <dgm:cxn modelId="{40B42920-E962-4728-95C1-7DC5D936B2AE}" srcId="{50BF5100-1B72-40BF-89CD-2CDC14723DDA}" destId="{23233FFF-3594-4B89-8CEF-2A6CA65EC1BE}" srcOrd="0" destOrd="0" parTransId="{55D2A531-7B3C-4E36-BD7A-F28228841238}" sibTransId="{8D79CD51-0E56-4017-809A-CA8E7ED39CA2}"/>
    <dgm:cxn modelId="{D88D2524-4782-4B67-A16D-A466C0FB9AD7}" type="presOf" srcId="{16DE725C-9E8F-45F3-94D5-DBA94BFB8380}" destId="{F5D2E0F8-A1DB-4FB5-AC4B-395CEF52DB8E}" srcOrd="1" destOrd="2" presId="urn:microsoft.com/office/officeart/2005/8/layout/vList4"/>
    <dgm:cxn modelId="{2F0DBF24-4093-4B59-AF91-2276963872D4}" srcId="{40F18C91-4DFE-43A1-ADF5-E602610E2145}" destId="{3CF3B4B7-6283-4315-AE29-F7ADAD8D1274}" srcOrd="0" destOrd="0" parTransId="{26A1139A-F3B2-4927-A92B-1EE35EEFE788}" sibTransId="{275F33D7-26E2-4CF3-93CA-977FB0EC5657}"/>
    <dgm:cxn modelId="{300C892C-EB6D-43F3-B128-400B09E0D14E}" type="presOf" srcId="{60FD9B35-0808-4ACC-943D-6BE13393EAC9}" destId="{F5D2E0F8-A1DB-4FB5-AC4B-395CEF52DB8E}" srcOrd="1" destOrd="4" presId="urn:microsoft.com/office/officeart/2005/8/layout/vList4"/>
    <dgm:cxn modelId="{F677472E-90E4-4A77-B69B-0775EFDADD0C}" srcId="{A8DACD89-E4E4-4E1F-ABA3-2D38D43F95AE}" destId="{3E790DD7-07BF-4587-BB8A-86EE8FA71805}" srcOrd="3" destOrd="0" parTransId="{BAE4950C-2515-403F-8C9E-EDBA758C4A80}" sibTransId="{ECA5C3AC-98D4-4D97-AB89-E255878B513A}"/>
    <dgm:cxn modelId="{ED0F863C-B134-41EC-87DD-4DCE1E542DC3}" type="presOf" srcId="{8AB072D5-E27D-4068-94CB-6097FD22B482}" destId="{F5D2E0F8-A1DB-4FB5-AC4B-395CEF52DB8E}" srcOrd="1" destOrd="7" presId="urn:microsoft.com/office/officeart/2005/8/layout/vList4"/>
    <dgm:cxn modelId="{CAF2B43F-6AE4-4A82-94BF-3EABF78E37F0}" type="presOf" srcId="{F0B812FE-4580-4D6F-81B7-6F91393F6C61}" destId="{4748004E-45C8-41CD-93A6-467791DCD3FA}" srcOrd="0" destOrd="0" presId="urn:microsoft.com/office/officeart/2005/8/layout/vList4"/>
    <dgm:cxn modelId="{A4ED3C5D-4702-4457-944A-9E9B77CDADFE}" type="presOf" srcId="{B1F4977B-8B4F-455C-AD4D-403299BF2776}" destId="{3126CDAC-49A1-4D39-A81A-66EE3B83B525}" srcOrd="0" destOrd="3" presId="urn:microsoft.com/office/officeart/2005/8/layout/vList4"/>
    <dgm:cxn modelId="{EB828D61-4C3E-4A3E-9D84-F1186333AB0B}" srcId="{F0B812FE-4580-4D6F-81B7-6F91393F6C61}" destId="{48F3FD40-7220-4045-9585-4984F6E0AC04}" srcOrd="1" destOrd="0" parTransId="{90B25DED-EABD-4F59-9DC8-630E979D635E}" sibTransId="{F4B7BDBB-4997-42C8-9D0E-92888A21727B}"/>
    <dgm:cxn modelId="{72D1CD41-36CB-44C6-8F55-600617F90463}" type="presOf" srcId="{3E790DD7-07BF-4587-BB8A-86EE8FA71805}" destId="{3126CDAC-49A1-4D39-A81A-66EE3B83B525}" srcOrd="0" destOrd="5" presId="urn:microsoft.com/office/officeart/2005/8/layout/vList4"/>
    <dgm:cxn modelId="{C32EEE61-0D62-4411-A33D-9300EC525F1B}" type="presOf" srcId="{48F3FD40-7220-4045-9585-4984F6E0AC04}" destId="{FA737FAC-8A3D-4E7B-9053-5DC4D6DB39AB}" srcOrd="1" destOrd="2" presId="urn:microsoft.com/office/officeart/2005/8/layout/vList4"/>
    <dgm:cxn modelId="{11885145-B6C2-40DE-B2ED-838665C94C42}" type="presOf" srcId="{A8DACD89-E4E4-4E1F-ABA3-2D38D43F95AE}" destId="{3126CDAC-49A1-4D39-A81A-66EE3B83B525}" srcOrd="0" destOrd="1" presId="urn:microsoft.com/office/officeart/2005/8/layout/vList4"/>
    <dgm:cxn modelId="{10C98B45-8ADA-4A80-9899-CC2148884727}" type="presOf" srcId="{2BA8E924-8F84-4367-ADDF-F9ACCF188E11}" destId="{F5D2E0F8-A1DB-4FB5-AC4B-395CEF52DB8E}" srcOrd="1" destOrd="13" presId="urn:microsoft.com/office/officeart/2005/8/layout/vList4"/>
    <dgm:cxn modelId="{E9EBAE47-7785-44B2-97A1-78D2B6F18487}" type="presOf" srcId="{9D10DA2E-5AA9-4D7F-9712-28947450FFA1}" destId="{8F5CFBA8-B141-4010-9397-BFB64EB2E2E5}" srcOrd="1" destOrd="1" presId="urn:microsoft.com/office/officeart/2005/8/layout/vList4"/>
    <dgm:cxn modelId="{5E40AE68-D0C1-4150-97DF-938A17CEB437}" type="presOf" srcId="{3CF3B4B7-6283-4315-AE29-F7ADAD8D1274}" destId="{3126CDAC-49A1-4D39-A81A-66EE3B83B525}" srcOrd="0" destOrd="11" presId="urn:microsoft.com/office/officeart/2005/8/layout/vList4"/>
    <dgm:cxn modelId="{74B7976A-6CE0-4049-A86C-FAAC522F6FBA}" type="presOf" srcId="{60FD9B35-0808-4ACC-943D-6BE13393EAC9}" destId="{3126CDAC-49A1-4D39-A81A-66EE3B83B525}" srcOrd="0" destOrd="4" presId="urn:microsoft.com/office/officeart/2005/8/layout/vList4"/>
    <dgm:cxn modelId="{43999D4B-93C4-43CE-81CB-A83D848A0C50}" type="presOf" srcId="{B72F0E50-1D6C-46F1-A995-AD5CFE42E3A7}" destId="{8F5CFBA8-B141-4010-9397-BFB64EB2E2E5}" srcOrd="1" destOrd="0" presId="urn:microsoft.com/office/officeart/2005/8/layout/vList4"/>
    <dgm:cxn modelId="{D8FB806D-886D-42F2-B1ED-B3ECE843A4C3}" type="presOf" srcId="{BD942B17-3843-4FE9-877B-0CB6774CB684}" destId="{FA737FAC-8A3D-4E7B-9053-5DC4D6DB39AB}" srcOrd="1" destOrd="1" presId="urn:microsoft.com/office/officeart/2005/8/layout/vList4"/>
    <dgm:cxn modelId="{8FA48A4E-7A10-4EEC-89C1-7FF898F3CA4F}" type="presOf" srcId="{3CF3B4B7-6283-4315-AE29-F7ADAD8D1274}" destId="{F5D2E0F8-A1DB-4FB5-AC4B-395CEF52DB8E}" srcOrd="1" destOrd="11" presId="urn:microsoft.com/office/officeart/2005/8/layout/vList4"/>
    <dgm:cxn modelId="{5E785450-F2D7-492B-8166-9BCF2CC8FB78}" type="presOf" srcId="{0A802F09-08BC-4A54-ACF8-28AADCD6E3D4}" destId="{F5D2E0F8-A1DB-4FB5-AC4B-395CEF52DB8E}" srcOrd="1" destOrd="9" presId="urn:microsoft.com/office/officeart/2005/8/layout/vList4"/>
    <dgm:cxn modelId="{E4A2C472-78E3-4A4D-B5CC-6E6927F954B1}" srcId="{40F18C91-4DFE-43A1-ADF5-E602610E2145}" destId="{84E9DCB5-E770-43E7-9812-50404A1C290F}" srcOrd="1" destOrd="0" parTransId="{68923B1A-9DD5-4446-8B71-15E7AE1E0C08}" sibTransId="{26E51EB6-7671-4E5C-8162-2D6ED47F26DC}"/>
    <dgm:cxn modelId="{3B17F072-D251-4DE7-9D46-4FFDF1B75192}" srcId="{A8DACD89-E4E4-4E1F-ABA3-2D38D43F95AE}" destId="{8A63EFC3-DD11-4231-97F2-16A58F2D8DCE}" srcOrd="4" destOrd="0" parTransId="{9CADA64A-728F-4AE9-88DA-CB8A92543DEA}" sibTransId="{856A6136-3C4E-4E9F-A74C-17A6495474D8}"/>
    <dgm:cxn modelId="{B3A3AA74-C06C-4DAC-8D2A-73A8E6910D7A}" type="presOf" srcId="{B1F4977B-8B4F-455C-AD4D-403299BF2776}" destId="{F5D2E0F8-A1DB-4FB5-AC4B-395CEF52DB8E}" srcOrd="1" destOrd="3" presId="urn:microsoft.com/office/officeart/2005/8/layout/vList4"/>
    <dgm:cxn modelId="{3FAF4075-1FA2-46E3-80F3-01E98BFAEACB}" type="presOf" srcId="{6DB6FC23-6CFF-4DD9-9302-EBB6A572BDB1}" destId="{15BD1C38-4BCE-43B5-8467-842B63A076C0}" srcOrd="0" destOrd="2" presId="urn:microsoft.com/office/officeart/2005/8/layout/vList4"/>
    <dgm:cxn modelId="{C4059457-0247-40E2-83A3-7D909A2BCC6A}" type="presOf" srcId="{8AB072D5-E27D-4068-94CB-6097FD22B482}" destId="{3126CDAC-49A1-4D39-A81A-66EE3B83B525}" srcOrd="0" destOrd="7" presId="urn:microsoft.com/office/officeart/2005/8/layout/vList4"/>
    <dgm:cxn modelId="{D6B6AB7B-E8A8-4777-9DF8-E173F6DE8DB4}" srcId="{50BF5100-1B72-40BF-89CD-2CDC14723DDA}" destId="{B72F0E50-1D6C-46F1-A995-AD5CFE42E3A7}" srcOrd="1" destOrd="0" parTransId="{6254261F-C15B-492C-9522-BD10CDE77566}" sibTransId="{75C4AB46-60D4-4183-A53C-BC9598A6F57A}"/>
    <dgm:cxn modelId="{2CF22388-C9A0-48C7-B257-82D4AC2BCF70}" type="presOf" srcId="{9D10DA2E-5AA9-4D7F-9712-28947450FFA1}" destId="{15BD1C38-4BCE-43B5-8467-842B63A076C0}" srcOrd="0" destOrd="1" presId="urn:microsoft.com/office/officeart/2005/8/layout/vList4"/>
    <dgm:cxn modelId="{BB236588-25C6-448B-8F40-18EDE528C167}" type="presOf" srcId="{0A802F09-08BC-4A54-ACF8-28AADCD6E3D4}" destId="{3126CDAC-49A1-4D39-A81A-66EE3B83B525}" srcOrd="0" destOrd="9" presId="urn:microsoft.com/office/officeart/2005/8/layout/vList4"/>
    <dgm:cxn modelId="{44B25B8B-40ED-4C2C-8A0C-48378E55BCA0}" srcId="{A8DACD89-E4E4-4E1F-ABA3-2D38D43F95AE}" destId="{0A802F09-08BC-4A54-ACF8-28AADCD6E3D4}" srcOrd="7" destOrd="0" parTransId="{C25F2673-339F-4A69-9DFE-A06F3667D349}" sibTransId="{1D754B23-9557-4470-B4BB-DEF3C1F4696F}"/>
    <dgm:cxn modelId="{0C709E8B-6308-48B9-963D-29F4E6AABE61}" type="presOf" srcId="{64032247-88B2-4D43-91D5-B4E67585B9EE}" destId="{F5D2E0F8-A1DB-4FB5-AC4B-395CEF52DB8E}" srcOrd="1" destOrd="8" presId="urn:microsoft.com/office/officeart/2005/8/layout/vList4"/>
    <dgm:cxn modelId="{76BE4F8C-6BE7-44A9-B4C2-24F1AAD89B15}" srcId="{A8DACD89-E4E4-4E1F-ABA3-2D38D43F95AE}" destId="{8AB072D5-E27D-4068-94CB-6097FD22B482}" srcOrd="5" destOrd="0" parTransId="{1F8B86EB-0B3B-4A5E-A8BB-CC7173CB10FA}" sibTransId="{718E239D-6E2A-439C-845F-44F7965A73B6}"/>
    <dgm:cxn modelId="{358ABB8E-5CDA-430B-A9EC-57F31B80398B}" type="presOf" srcId="{16DE725C-9E8F-45F3-94D5-DBA94BFB8380}" destId="{3126CDAC-49A1-4D39-A81A-66EE3B83B525}" srcOrd="0" destOrd="2" presId="urn:microsoft.com/office/officeart/2005/8/layout/vList4"/>
    <dgm:cxn modelId="{1D732998-2D96-46E2-B0BD-035E3A8654F0}" type="presOf" srcId="{3E790DD7-07BF-4587-BB8A-86EE8FA71805}" destId="{F5D2E0F8-A1DB-4FB5-AC4B-395CEF52DB8E}" srcOrd="1" destOrd="5" presId="urn:microsoft.com/office/officeart/2005/8/layout/vList4"/>
    <dgm:cxn modelId="{FDB5CF9E-B59C-4CDE-90DE-8B5D69B11E00}" type="presOf" srcId="{8A63EFC3-DD11-4231-97F2-16A58F2D8DCE}" destId="{3126CDAC-49A1-4D39-A81A-66EE3B83B525}" srcOrd="0" destOrd="6" presId="urn:microsoft.com/office/officeart/2005/8/layout/vList4"/>
    <dgm:cxn modelId="{4C440BA0-9086-4F89-97CE-34CDD16AAED4}" type="presOf" srcId="{B72F0E50-1D6C-46F1-A995-AD5CFE42E3A7}" destId="{15BD1C38-4BCE-43B5-8467-842B63A076C0}" srcOrd="0" destOrd="0" presId="urn:microsoft.com/office/officeart/2005/8/layout/vList4"/>
    <dgm:cxn modelId="{1081C2A5-5EFE-4B13-BECE-DCA292B9E69C}" srcId="{B72F0E50-1D6C-46F1-A995-AD5CFE42E3A7}" destId="{9D10DA2E-5AA9-4D7F-9712-28947450FFA1}" srcOrd="0" destOrd="0" parTransId="{E4E88551-EFBD-4CDC-9583-C988A5BB15BF}" sibTransId="{4C154E88-660C-4140-8771-FA54CD308564}"/>
    <dgm:cxn modelId="{5FF2DDB1-0952-46E7-A807-8EFE096080B3}" type="presOf" srcId="{A8DACD89-E4E4-4E1F-ABA3-2D38D43F95AE}" destId="{F5D2E0F8-A1DB-4FB5-AC4B-395CEF52DB8E}" srcOrd="1" destOrd="1" presId="urn:microsoft.com/office/officeart/2005/8/layout/vList4"/>
    <dgm:cxn modelId="{A69DFDB2-746B-45CB-BDD2-F9B1E2F98F6B}" type="presOf" srcId="{23233FFF-3594-4B89-8CEF-2A6CA65EC1BE}" destId="{F5D2E0F8-A1DB-4FB5-AC4B-395CEF52DB8E}" srcOrd="1" destOrd="0" presId="urn:microsoft.com/office/officeart/2005/8/layout/vList4"/>
    <dgm:cxn modelId="{891D61B8-7D84-4220-9614-D51342022599}" type="presOf" srcId="{84E9DCB5-E770-43E7-9812-50404A1C290F}" destId="{3126CDAC-49A1-4D39-A81A-66EE3B83B525}" srcOrd="0" destOrd="12" presId="urn:microsoft.com/office/officeart/2005/8/layout/vList4"/>
    <dgm:cxn modelId="{0006FBBD-ADAB-40AE-9ECD-0EE617C07163}" srcId="{23233FFF-3594-4B89-8CEF-2A6CA65EC1BE}" destId="{40F18C91-4DFE-43A1-ADF5-E602610E2145}" srcOrd="1" destOrd="0" parTransId="{66F0BDD4-CAC3-48E7-A24B-290F16CE7CCD}" sibTransId="{287B8C72-81CC-4CA1-B9AD-E603E974FD8A}"/>
    <dgm:cxn modelId="{712893BE-3789-4C9A-B5BA-570A7A9ACEA6}" type="presOf" srcId="{BD942B17-3843-4FE9-877B-0CB6774CB684}" destId="{4748004E-45C8-41CD-93A6-467791DCD3FA}" srcOrd="0" destOrd="1" presId="urn:microsoft.com/office/officeart/2005/8/layout/vList4"/>
    <dgm:cxn modelId="{C02A1DDB-EB6B-4B27-808F-FCC585D85AAB}" srcId="{F0B812FE-4580-4D6F-81B7-6F91393F6C61}" destId="{BD942B17-3843-4FE9-877B-0CB6774CB684}" srcOrd="0" destOrd="0" parTransId="{28180208-2D4A-46AF-A32A-B7A903B063E4}" sibTransId="{FE8FD5F0-A7F9-4162-8795-2AB7E5BAC558}"/>
    <dgm:cxn modelId="{1ECD2EDC-3F03-41A7-8591-BA0BF8428B2D}" type="presOf" srcId="{48F3FD40-7220-4045-9585-4984F6E0AC04}" destId="{4748004E-45C8-41CD-93A6-467791DCD3FA}" srcOrd="0" destOrd="2" presId="urn:microsoft.com/office/officeart/2005/8/layout/vList4"/>
    <dgm:cxn modelId="{223BF4DC-A493-4455-843F-E488662FC9FC}" srcId="{A8DACD89-E4E4-4E1F-ABA3-2D38D43F95AE}" destId="{60FD9B35-0808-4ACC-943D-6BE13393EAC9}" srcOrd="2" destOrd="0" parTransId="{A3F81293-CD19-4DB2-8DD8-32E8EE53FC00}" sibTransId="{AAFAF6F5-F780-4198-8B72-9CF9091CD903}"/>
    <dgm:cxn modelId="{EB901DDE-ECB2-4525-ADF1-B9BCC484B786}" type="presOf" srcId="{40F18C91-4DFE-43A1-ADF5-E602610E2145}" destId="{F5D2E0F8-A1DB-4FB5-AC4B-395CEF52DB8E}" srcOrd="1" destOrd="10" presId="urn:microsoft.com/office/officeart/2005/8/layout/vList4"/>
    <dgm:cxn modelId="{05D4DBE1-570F-4107-8E0C-64D5B759D21B}" srcId="{A8DACD89-E4E4-4E1F-ABA3-2D38D43F95AE}" destId="{16DE725C-9E8F-45F3-94D5-DBA94BFB8380}" srcOrd="0" destOrd="0" parTransId="{B195F426-15DD-4413-9614-224D1CF2147D}" sibTransId="{232C4C59-94C6-44C3-8C68-505AF32294E9}"/>
    <dgm:cxn modelId="{1C559EE3-F53E-4329-98C8-F2C14CDFCFC3}" srcId="{50BF5100-1B72-40BF-89CD-2CDC14723DDA}" destId="{F0B812FE-4580-4D6F-81B7-6F91393F6C61}" srcOrd="2" destOrd="0" parTransId="{0C220C71-B260-4A3D-A54A-180AA8AF61C2}" sibTransId="{362D52C7-4210-4830-9D19-901FC5BA4587}"/>
    <dgm:cxn modelId="{8ACFC4E4-68CD-4537-8B37-B81DF3E3F9A1}" type="presOf" srcId="{6DB6FC23-6CFF-4DD9-9302-EBB6A572BDB1}" destId="{8F5CFBA8-B141-4010-9397-BFB64EB2E2E5}" srcOrd="1" destOrd="2" presId="urn:microsoft.com/office/officeart/2005/8/layout/vList4"/>
    <dgm:cxn modelId="{E548FDE5-F36A-4A3B-8E7E-DC100BB3EAA5}" type="presOf" srcId="{8A63EFC3-DD11-4231-97F2-16A58F2D8DCE}" destId="{F5D2E0F8-A1DB-4FB5-AC4B-395CEF52DB8E}" srcOrd="1" destOrd="6" presId="urn:microsoft.com/office/officeart/2005/8/layout/vList4"/>
    <dgm:cxn modelId="{8FDA2EF0-0E5B-4A72-9402-2165EDC9082D}" type="presOf" srcId="{40F18C91-4DFE-43A1-ADF5-E602610E2145}" destId="{3126CDAC-49A1-4D39-A81A-66EE3B83B525}" srcOrd="0" destOrd="10" presId="urn:microsoft.com/office/officeart/2005/8/layout/vList4"/>
    <dgm:cxn modelId="{403DBAF8-B460-494E-BD7E-F0E7EAB132D8}" type="presOf" srcId="{2BA8E924-8F84-4367-ADDF-F9ACCF188E11}" destId="{3126CDAC-49A1-4D39-A81A-66EE3B83B525}" srcOrd="0" destOrd="13" presId="urn:microsoft.com/office/officeart/2005/8/layout/vList4"/>
    <dgm:cxn modelId="{741154FD-FBC4-4D6A-87A9-54CF91A611A1}" srcId="{A8DACD89-E4E4-4E1F-ABA3-2D38D43F95AE}" destId="{B1F4977B-8B4F-455C-AD4D-403299BF2776}" srcOrd="1" destOrd="0" parTransId="{56A89B34-8E4B-4D7E-B797-72E9C9E05CA5}" sibTransId="{9BB0E0C6-7A35-4682-A5F5-DC84822745AC}"/>
    <dgm:cxn modelId="{CFD687FD-1BF9-4E25-A2DD-1D1D9796DCCB}" type="presOf" srcId="{23233FFF-3594-4B89-8CEF-2A6CA65EC1BE}" destId="{3126CDAC-49A1-4D39-A81A-66EE3B83B525}" srcOrd="0" destOrd="0" presId="urn:microsoft.com/office/officeart/2005/8/layout/vList4"/>
    <dgm:cxn modelId="{00C9A3FF-52D2-4C19-81D7-DE7130FCDEA3}" srcId="{40F18C91-4DFE-43A1-ADF5-E602610E2145}" destId="{2BA8E924-8F84-4367-ADDF-F9ACCF188E11}" srcOrd="2" destOrd="0" parTransId="{B2A260CB-3082-4C1B-ACDE-026C4963A602}" sibTransId="{AD0FA0B7-7559-45DC-B16D-2C1BFC5CC29E}"/>
    <dgm:cxn modelId="{81439B28-132E-4919-A70F-72F67023B163}" type="presParOf" srcId="{3F273CA3-8E87-44F6-9148-032727EBF7A9}" destId="{67584F25-7671-464B-9093-009245EEA831}" srcOrd="0" destOrd="0" presId="urn:microsoft.com/office/officeart/2005/8/layout/vList4"/>
    <dgm:cxn modelId="{DE6617A4-E3EA-4DED-B3CA-72FDE13A8F47}" type="presParOf" srcId="{67584F25-7671-464B-9093-009245EEA831}" destId="{3126CDAC-49A1-4D39-A81A-66EE3B83B525}" srcOrd="0" destOrd="0" presId="urn:microsoft.com/office/officeart/2005/8/layout/vList4"/>
    <dgm:cxn modelId="{25AB632A-C9DF-4F60-9642-BEBCE19A916C}" type="presParOf" srcId="{67584F25-7671-464B-9093-009245EEA831}" destId="{545D3BF5-2AD2-47E7-B8A5-C8C65319CBAE}" srcOrd="1" destOrd="0" presId="urn:microsoft.com/office/officeart/2005/8/layout/vList4"/>
    <dgm:cxn modelId="{C084E714-F250-4780-A2AD-B5F7D170D096}" type="presParOf" srcId="{67584F25-7671-464B-9093-009245EEA831}" destId="{F5D2E0F8-A1DB-4FB5-AC4B-395CEF52DB8E}" srcOrd="2" destOrd="0" presId="urn:microsoft.com/office/officeart/2005/8/layout/vList4"/>
    <dgm:cxn modelId="{991F4550-B9A8-44EB-A48E-DE0F44BBA311}" type="presParOf" srcId="{3F273CA3-8E87-44F6-9148-032727EBF7A9}" destId="{98785D31-C1E5-47F9-952F-A7835CF0E8A2}" srcOrd="1" destOrd="0" presId="urn:microsoft.com/office/officeart/2005/8/layout/vList4"/>
    <dgm:cxn modelId="{416C46A1-97F3-42EA-BD70-7D82749FB437}" type="presParOf" srcId="{3F273CA3-8E87-44F6-9148-032727EBF7A9}" destId="{A91ABF47-3C34-48CA-92E5-0839204B4E1F}" srcOrd="2" destOrd="0" presId="urn:microsoft.com/office/officeart/2005/8/layout/vList4"/>
    <dgm:cxn modelId="{4E8B033D-48D7-4BD6-89C6-5A3D0443C7B7}" type="presParOf" srcId="{A91ABF47-3C34-48CA-92E5-0839204B4E1F}" destId="{15BD1C38-4BCE-43B5-8467-842B63A076C0}" srcOrd="0" destOrd="0" presId="urn:microsoft.com/office/officeart/2005/8/layout/vList4"/>
    <dgm:cxn modelId="{F39F743E-3D62-4787-AAE7-2E034169205D}" type="presParOf" srcId="{A91ABF47-3C34-48CA-92E5-0839204B4E1F}" destId="{FA6B0FAD-FDBA-440D-8C4F-7CA6B9C98124}" srcOrd="1" destOrd="0" presId="urn:microsoft.com/office/officeart/2005/8/layout/vList4"/>
    <dgm:cxn modelId="{05F83318-92FC-4E19-8738-75FD04CAC676}" type="presParOf" srcId="{A91ABF47-3C34-48CA-92E5-0839204B4E1F}" destId="{8F5CFBA8-B141-4010-9397-BFB64EB2E2E5}" srcOrd="2" destOrd="0" presId="urn:microsoft.com/office/officeart/2005/8/layout/vList4"/>
    <dgm:cxn modelId="{32C1A4F5-FAC6-4352-B535-2DB17B4AD635}" type="presParOf" srcId="{3F273CA3-8E87-44F6-9148-032727EBF7A9}" destId="{AAD7DC82-893B-45E2-AE27-3A6C721D9F91}" srcOrd="3" destOrd="0" presId="urn:microsoft.com/office/officeart/2005/8/layout/vList4"/>
    <dgm:cxn modelId="{99FDBD77-4C02-40E9-B17D-328BC0F68203}" type="presParOf" srcId="{3F273CA3-8E87-44F6-9148-032727EBF7A9}" destId="{2E495A51-580C-4808-B266-E7FD42903A12}" srcOrd="4" destOrd="0" presId="urn:microsoft.com/office/officeart/2005/8/layout/vList4"/>
    <dgm:cxn modelId="{7B33D237-B23F-4C12-8BDF-C64EF5B70073}" type="presParOf" srcId="{2E495A51-580C-4808-B266-E7FD42903A12}" destId="{4748004E-45C8-41CD-93A6-467791DCD3FA}" srcOrd="0" destOrd="0" presId="urn:microsoft.com/office/officeart/2005/8/layout/vList4"/>
    <dgm:cxn modelId="{9730F860-8C8F-439B-9C6A-DC071C66D3DA}" type="presParOf" srcId="{2E495A51-580C-4808-B266-E7FD42903A12}" destId="{DEF7A036-EDEF-4B89-A976-3B5BCF94B67F}" srcOrd="1" destOrd="0" presId="urn:microsoft.com/office/officeart/2005/8/layout/vList4"/>
    <dgm:cxn modelId="{A8AD0820-F9FD-4867-9765-E0E8950574D3}" type="presParOf" srcId="{2E495A51-580C-4808-B266-E7FD42903A12}" destId="{FA737FAC-8A3D-4E7B-9053-5DC4D6DB39AB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26CDAC-49A1-4D39-A81A-66EE3B83B525}">
      <dsp:nvSpPr>
        <dsp:cNvPr id="0" name=""/>
        <dsp:cNvSpPr/>
      </dsp:nvSpPr>
      <dsp:spPr>
        <a:xfrm>
          <a:off x="0" y="0"/>
          <a:ext cx="5486400" cy="52054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800" b="1" kern="1200"/>
            <a:t>ATLETIKA - KROG NA STADIONU JE DOLŽINE 400m - TARTAN PODLAGA!</a:t>
          </a:r>
          <a:endParaRPr lang="sl-SI" sz="1600" b="1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l-SI" sz="1600" b="1" kern="1200">
              <a:solidFill>
                <a:srgbClr val="FF0000"/>
              </a:solidFill>
            </a:rPr>
            <a:t>VIŠJI NIVO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l-SI" sz="1600" kern="1200"/>
            <a:t>TEK 100m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l-SI" sz="1600" kern="1200"/>
            <a:t>TEK 200m 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l-SI" sz="1600" kern="1200"/>
            <a:t>TEK 400m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l-SI" sz="1600" kern="1200"/>
            <a:t>TEK 800m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l-SI" sz="1600" kern="1200"/>
            <a:t>TEK štafeta 4x100m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l-SI" sz="1600" kern="1200"/>
            <a:t>MET VORTEKSA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l-SI" sz="1600" kern="1200"/>
            <a:t>SUVANJE KROGLE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l-SI" sz="1600" kern="1200"/>
            <a:t>SKOK V DALJINO z zaletom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l-SI" sz="1600" b="1" kern="1200">
              <a:solidFill>
                <a:srgbClr val="FF0000"/>
              </a:solidFill>
            </a:rPr>
            <a:t>NIŽJI NIVO (BODITE POZORNI ZARADI DISKVALIFIKACIJI)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l-SI" sz="1600" kern="1200"/>
            <a:t>TEK 50m (ženske min.:12 sek; moški min.:11 sek)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l-SI" sz="1600" kern="1200"/>
            <a:t>MET ŽOGICE (ženske max.:20m; moški max.: 24m)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l-SI" sz="1600" kern="1200"/>
            <a:t>SKOK V DALJINO z mesta (ženske max.: 120cm; moški max.: 140cm)</a:t>
          </a:r>
        </a:p>
      </dsp:txBody>
      <dsp:txXfrm>
        <a:off x="1221068" y="0"/>
        <a:ext cx="4265331" cy="5205461"/>
      </dsp:txXfrm>
    </dsp:sp>
    <dsp:sp modelId="{545D3BF5-2AD2-47E7-B8A5-C8C65319CBAE}">
      <dsp:nvSpPr>
        <dsp:cNvPr id="0" name=""/>
        <dsp:cNvSpPr/>
      </dsp:nvSpPr>
      <dsp:spPr>
        <a:xfrm>
          <a:off x="123788" y="2107575"/>
          <a:ext cx="1097280" cy="99031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BD1C38-4BCE-43B5-8467-842B63A076C0}">
      <dsp:nvSpPr>
        <dsp:cNvPr id="0" name=""/>
        <dsp:cNvSpPr/>
      </dsp:nvSpPr>
      <dsp:spPr>
        <a:xfrm>
          <a:off x="0" y="5331038"/>
          <a:ext cx="5486400" cy="831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600" b="1" kern="1200"/>
            <a:t>NOGOMET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l-SI" sz="1200" kern="1200"/>
            <a:t>VIŠJI NIVO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l-SI" sz="1200" kern="1200"/>
            <a:t>NIŽJI NIVO</a:t>
          </a:r>
        </a:p>
      </dsp:txBody>
      <dsp:txXfrm>
        <a:off x="1221068" y="5331038"/>
        <a:ext cx="4265331" cy="831416"/>
      </dsp:txXfrm>
    </dsp:sp>
    <dsp:sp modelId="{FA6B0FAD-FDBA-440D-8C4F-7CA6B9C98124}">
      <dsp:nvSpPr>
        <dsp:cNvPr id="0" name=""/>
        <dsp:cNvSpPr/>
      </dsp:nvSpPr>
      <dsp:spPr>
        <a:xfrm>
          <a:off x="124107" y="5329250"/>
          <a:ext cx="1096643" cy="83499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rcRect/>
          <a:stretch>
            <a:fillRect l="-26000" r="-26000"/>
          </a:stretch>
        </a:blip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48004E-45C8-41CD-93A6-467791DCD3FA}">
      <dsp:nvSpPr>
        <dsp:cNvPr id="0" name=""/>
        <dsp:cNvSpPr/>
      </dsp:nvSpPr>
      <dsp:spPr>
        <a:xfrm>
          <a:off x="0" y="6345283"/>
          <a:ext cx="5486400" cy="8758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600" b="1" kern="1200"/>
            <a:t>NAMIZNI TENIS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l-SI" sz="1200" kern="1200"/>
            <a:t>MOŠKI POSAMEZNO	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l-SI" sz="1200" kern="1200"/>
            <a:t>ŽENSKE POSAMEZNO</a:t>
          </a:r>
        </a:p>
      </dsp:txBody>
      <dsp:txXfrm>
        <a:off x="1221068" y="6345283"/>
        <a:ext cx="4265331" cy="875806"/>
      </dsp:txXfrm>
    </dsp:sp>
    <dsp:sp modelId="{DEF7A036-EDEF-4B89-A976-3B5BCF94B67F}">
      <dsp:nvSpPr>
        <dsp:cNvPr id="0" name=""/>
        <dsp:cNvSpPr/>
      </dsp:nvSpPr>
      <dsp:spPr>
        <a:xfrm>
          <a:off x="123788" y="6288030"/>
          <a:ext cx="1097280" cy="99031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00" r="-12000"/>
          </a:stretch>
        </a:blip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Pociecha</dc:creator>
  <cp:keywords/>
  <dc:description/>
  <cp:lastModifiedBy>Gregor Rozman</cp:lastModifiedBy>
  <cp:revision>6</cp:revision>
  <cp:lastPrinted>2022-03-29T06:55:00Z</cp:lastPrinted>
  <dcterms:created xsi:type="dcterms:W3CDTF">2022-03-29T06:54:00Z</dcterms:created>
  <dcterms:modified xsi:type="dcterms:W3CDTF">2022-03-29T10:24:00Z</dcterms:modified>
</cp:coreProperties>
</file>