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1B" w:rsidRDefault="001A2FB9">
      <w:pPr>
        <w:pBdr>
          <w:bottom w:val="single" w:sz="6" w:space="1" w:color="auto"/>
        </w:pBdr>
      </w:pPr>
      <w:r>
        <w:rPr>
          <w:noProof/>
          <w:lang w:eastAsia="sl-SI"/>
        </w:rPr>
        <w:drawing>
          <wp:inline distT="0" distB="0" distL="0" distR="0">
            <wp:extent cx="1488607" cy="990600"/>
            <wp:effectExtent l="0" t="0" r="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92" cy="10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A2FB9">
        <w:rPr>
          <w:rFonts w:ascii="Times New Roman" w:hAnsi="Times New Roman" w:cs="Times New Roman"/>
          <w:sz w:val="20"/>
          <w:szCs w:val="20"/>
        </w:rPr>
        <w:t>CIRIUS KAMNIK IN VDC SOŽITJE KAMNIK</w:t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703710B5" wp14:editId="525F6A02">
            <wp:extent cx="990600" cy="990600"/>
            <wp:effectExtent l="0" t="0" r="0" b="0"/>
            <wp:docPr id="3" name="Slika 3" descr="Rezultat iskanja slik za ZNAK SOŽI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ZNAK SOŽIT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30" w:rsidRDefault="009B5930"/>
    <w:p w:rsidR="009B5930" w:rsidRDefault="009B5930">
      <w:r>
        <w:t xml:space="preserve"> </w:t>
      </w:r>
    </w:p>
    <w:p w:rsidR="009B5930" w:rsidRDefault="009B5930">
      <w:r>
        <w:t xml:space="preserve">                               </w:t>
      </w:r>
      <w:r w:rsidR="001A2FB9">
        <w:t xml:space="preserve">        </w:t>
      </w:r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792619A2" wp14:editId="45B24D85">
            <wp:extent cx="2609850" cy="953765"/>
            <wp:effectExtent l="0" t="0" r="0" b="0"/>
            <wp:docPr id="1" name="Slika 1" descr="Rezultat iskanja slik za ZNAK specialna 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NAK specialna olimpi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1" cy="9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30" w:rsidRDefault="009B5930"/>
    <w:p w:rsidR="009B5930" w:rsidRDefault="009B5930"/>
    <w:p w:rsidR="009B5930" w:rsidRPr="00AF7ED7" w:rsidRDefault="009B5930" w:rsidP="009B5930">
      <w:pPr>
        <w:jc w:val="center"/>
        <w:rPr>
          <w:rFonts w:ascii="Segoe Print" w:hAnsi="Segoe Print"/>
          <w:b/>
          <w:color w:val="4472C4" w:themeColor="accent5"/>
          <w:sz w:val="40"/>
          <w:szCs w:val="40"/>
        </w:rPr>
      </w:pPr>
      <w:r w:rsidRPr="00AF7ED7">
        <w:rPr>
          <w:rFonts w:ascii="Segoe Print" w:hAnsi="Segoe Print"/>
          <w:b/>
          <w:color w:val="4472C4" w:themeColor="accent5"/>
          <w:sz w:val="40"/>
          <w:szCs w:val="40"/>
        </w:rPr>
        <w:t>17. MATP IGRE</w:t>
      </w:r>
    </w:p>
    <w:p w:rsidR="009B5930" w:rsidRPr="00AF7ED7" w:rsidRDefault="009B5930" w:rsidP="009B5930">
      <w:pPr>
        <w:jc w:val="center"/>
        <w:rPr>
          <w:rFonts w:ascii="Segoe Print" w:hAnsi="Segoe Print"/>
          <w:b/>
          <w:color w:val="4472C4" w:themeColor="accent5"/>
          <w:sz w:val="40"/>
          <w:szCs w:val="40"/>
        </w:rPr>
      </w:pPr>
      <w:r w:rsidRPr="00AF7ED7">
        <w:rPr>
          <w:rFonts w:ascii="Segoe Print" w:hAnsi="Segoe Print"/>
          <w:b/>
          <w:color w:val="4472C4" w:themeColor="accent5"/>
          <w:sz w:val="40"/>
          <w:szCs w:val="40"/>
        </w:rPr>
        <w:t>GORENJSKE REGIJE 2020</w:t>
      </w:r>
    </w:p>
    <w:p w:rsidR="009B5930" w:rsidRPr="004171F5" w:rsidRDefault="001011FD" w:rsidP="009B5930">
      <w:pPr>
        <w:jc w:val="center"/>
        <w:rPr>
          <w:rFonts w:ascii="Segoe Print" w:hAnsi="Segoe Print"/>
          <w:b/>
          <w:color w:val="D5DCE4" w:themeColor="text2" w:themeTint="33"/>
          <w:sz w:val="36"/>
          <w:szCs w:val="36"/>
        </w:rPr>
      </w:pPr>
      <w:r w:rsidRPr="004171F5">
        <w:rPr>
          <w:rFonts w:ascii="Segoe Print" w:hAnsi="Segoe Print"/>
          <w:b/>
          <w:noProof/>
          <w:color w:val="D5DCE4" w:themeColor="text2" w:themeTint="33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3EE69D31" wp14:editId="30293266">
            <wp:simplePos x="0" y="0"/>
            <wp:positionH relativeFrom="column">
              <wp:posOffset>1281430</wp:posOffset>
            </wp:positionH>
            <wp:positionV relativeFrom="paragraph">
              <wp:posOffset>1905</wp:posOffset>
            </wp:positionV>
            <wp:extent cx="3195320" cy="2396490"/>
            <wp:effectExtent l="0" t="0" r="5080" b="3810"/>
            <wp:wrapNone/>
            <wp:docPr id="4" name="Slika 4" descr="D:\Moje slike\JAN.2020\JAN.2020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slike\JAN.2020\JAN.2020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487" w:rsidRPr="004171F5">
        <w:rPr>
          <w:rFonts w:ascii="Segoe Print" w:hAnsi="Segoe Print"/>
          <w:b/>
          <w:color w:val="D5DCE4" w:themeColor="text2" w:themeTint="33"/>
          <w:sz w:val="36"/>
          <w:szCs w:val="36"/>
        </w:rPr>
        <w:t>MATP</w:t>
      </w:r>
    </w:p>
    <w:p w:rsidR="00750487" w:rsidRDefault="00750487" w:rsidP="009B5930">
      <w:pPr>
        <w:jc w:val="center"/>
        <w:rPr>
          <w:rFonts w:ascii="Segoe Print" w:hAnsi="Segoe Print"/>
          <w:b/>
          <w:sz w:val="40"/>
          <w:szCs w:val="40"/>
        </w:rPr>
      </w:pPr>
    </w:p>
    <w:p w:rsidR="00750487" w:rsidRDefault="00750487" w:rsidP="009B5930">
      <w:pPr>
        <w:jc w:val="center"/>
        <w:rPr>
          <w:rFonts w:ascii="Segoe Print" w:hAnsi="Segoe Print"/>
          <w:b/>
          <w:sz w:val="40"/>
          <w:szCs w:val="40"/>
        </w:rPr>
      </w:pPr>
    </w:p>
    <w:p w:rsidR="00750487" w:rsidRDefault="00750487" w:rsidP="009B5930">
      <w:pPr>
        <w:jc w:val="center"/>
        <w:rPr>
          <w:rFonts w:ascii="Segoe Print" w:hAnsi="Segoe Print"/>
          <w:b/>
          <w:sz w:val="40"/>
          <w:szCs w:val="40"/>
        </w:rPr>
      </w:pPr>
    </w:p>
    <w:p w:rsidR="00750487" w:rsidRDefault="00750487" w:rsidP="009B5930">
      <w:pPr>
        <w:jc w:val="center"/>
        <w:rPr>
          <w:rFonts w:ascii="Segoe Print" w:hAnsi="Segoe Print"/>
          <w:b/>
          <w:sz w:val="40"/>
          <w:szCs w:val="40"/>
        </w:rPr>
      </w:pPr>
    </w:p>
    <w:p w:rsidR="009B5930" w:rsidRPr="00AF7ED7" w:rsidRDefault="009B5930" w:rsidP="009B5930">
      <w:pPr>
        <w:jc w:val="center"/>
        <w:rPr>
          <w:rFonts w:ascii="Segoe Print" w:hAnsi="Segoe Print"/>
          <w:b/>
          <w:sz w:val="40"/>
          <w:szCs w:val="40"/>
        </w:rPr>
      </w:pPr>
      <w:r w:rsidRPr="00AF7ED7">
        <w:rPr>
          <w:rFonts w:ascii="Segoe Print" w:hAnsi="Segoe Print"/>
          <w:b/>
          <w:sz w:val="40"/>
          <w:szCs w:val="40"/>
        </w:rPr>
        <w:t>RAZPIS</w:t>
      </w:r>
    </w:p>
    <w:p w:rsidR="009B5930" w:rsidRPr="00AF7ED7" w:rsidRDefault="009B5930" w:rsidP="009B5930">
      <w:pPr>
        <w:jc w:val="center"/>
        <w:rPr>
          <w:rFonts w:ascii="Segoe Print" w:hAnsi="Segoe Print"/>
          <w:b/>
          <w:sz w:val="40"/>
          <w:szCs w:val="40"/>
        </w:rPr>
      </w:pPr>
      <w:r w:rsidRPr="00AF7ED7">
        <w:rPr>
          <w:rFonts w:ascii="Segoe Print" w:hAnsi="Segoe Print"/>
          <w:b/>
          <w:sz w:val="40"/>
          <w:szCs w:val="40"/>
        </w:rPr>
        <w:t>KAMNIK 2020</w:t>
      </w:r>
    </w:p>
    <w:p w:rsidR="009B01B3" w:rsidRPr="009B01B3" w:rsidRDefault="009B01B3" w:rsidP="009B01B3">
      <w:pPr>
        <w:rPr>
          <w:rFonts w:ascii="Segoe Print" w:hAnsi="Segoe Print"/>
          <w:color w:val="7030A0"/>
          <w:sz w:val="28"/>
          <w:szCs w:val="28"/>
        </w:rPr>
      </w:pPr>
      <w:r w:rsidRPr="009B01B3">
        <w:rPr>
          <w:rFonts w:ascii="Segoe Print" w:hAnsi="Segoe Print"/>
          <w:color w:val="7030A0"/>
          <w:sz w:val="28"/>
          <w:szCs w:val="28"/>
        </w:rPr>
        <w:lastRenderedPageBreak/>
        <w:t xml:space="preserve">PRIREDITELJ: </w:t>
      </w:r>
      <w:r w:rsidRPr="009B01B3">
        <w:rPr>
          <w:rFonts w:ascii="Segoe Print" w:hAnsi="Segoe Print"/>
          <w:b/>
          <w:color w:val="7030A0"/>
          <w:sz w:val="28"/>
          <w:szCs w:val="28"/>
        </w:rPr>
        <w:t>SPECIALNA OLIMPIADA SLOVENIJE</w:t>
      </w:r>
    </w:p>
    <w:p w:rsidR="009B01B3" w:rsidRPr="009B01B3" w:rsidRDefault="009B01B3" w:rsidP="009B01B3">
      <w:pPr>
        <w:rPr>
          <w:rFonts w:ascii="Segoe Print" w:hAnsi="Segoe Print"/>
          <w:color w:val="7030A0"/>
          <w:sz w:val="28"/>
          <w:szCs w:val="28"/>
        </w:rPr>
      </w:pPr>
      <w:r w:rsidRPr="009B01B3">
        <w:rPr>
          <w:rFonts w:ascii="Segoe Print" w:hAnsi="Segoe Print"/>
          <w:color w:val="7030A0"/>
          <w:sz w:val="28"/>
          <w:szCs w:val="28"/>
        </w:rPr>
        <w:t xml:space="preserve">ORGANIZATOR: </w:t>
      </w:r>
      <w:r w:rsidRPr="009B01B3">
        <w:rPr>
          <w:rFonts w:ascii="Segoe Print" w:hAnsi="Segoe Print"/>
          <w:b/>
          <w:color w:val="7030A0"/>
          <w:sz w:val="28"/>
          <w:szCs w:val="28"/>
        </w:rPr>
        <w:t>CIRIUS KAMNIK IN VDC SOŽITJE KAMNIK</w:t>
      </w:r>
    </w:p>
    <w:p w:rsidR="009B01B3" w:rsidRPr="009B01B3" w:rsidRDefault="009B01B3" w:rsidP="009B01B3">
      <w:pPr>
        <w:rPr>
          <w:rFonts w:ascii="Segoe Print" w:hAnsi="Segoe Print"/>
          <w:color w:val="7030A0"/>
          <w:sz w:val="28"/>
          <w:szCs w:val="28"/>
        </w:rPr>
      </w:pPr>
      <w:r w:rsidRPr="009B01B3">
        <w:rPr>
          <w:rFonts w:ascii="Segoe Print" w:hAnsi="Segoe Print"/>
          <w:color w:val="7030A0"/>
          <w:sz w:val="28"/>
          <w:szCs w:val="28"/>
        </w:rPr>
        <w:t xml:space="preserve">KRAJ: </w:t>
      </w:r>
      <w:r w:rsidRPr="009B01B3">
        <w:rPr>
          <w:rFonts w:ascii="Segoe Print" w:hAnsi="Segoe Print"/>
          <w:b/>
          <w:color w:val="7030A0"/>
          <w:sz w:val="28"/>
          <w:szCs w:val="28"/>
        </w:rPr>
        <w:t xml:space="preserve">CIRIUS KAMNIK, NOVI TRG 43 A, </w:t>
      </w:r>
      <w:r w:rsidR="00C45CE1">
        <w:rPr>
          <w:rFonts w:ascii="Segoe Print" w:hAnsi="Segoe Print"/>
          <w:b/>
          <w:color w:val="7030A0"/>
          <w:sz w:val="28"/>
          <w:szCs w:val="28"/>
        </w:rPr>
        <w:t xml:space="preserve">1241 </w:t>
      </w:r>
      <w:r w:rsidRPr="009B01B3">
        <w:rPr>
          <w:rFonts w:ascii="Segoe Print" w:hAnsi="Segoe Print"/>
          <w:b/>
          <w:color w:val="7030A0"/>
          <w:sz w:val="28"/>
          <w:szCs w:val="28"/>
        </w:rPr>
        <w:t>KAMNIK</w:t>
      </w:r>
    </w:p>
    <w:p w:rsidR="009B01B3" w:rsidRPr="009B01B3" w:rsidRDefault="009B01B3" w:rsidP="009B01B3">
      <w:pPr>
        <w:rPr>
          <w:rFonts w:ascii="Segoe Print" w:hAnsi="Segoe Print"/>
          <w:color w:val="7030A0"/>
          <w:sz w:val="28"/>
          <w:szCs w:val="28"/>
        </w:rPr>
      </w:pPr>
      <w:r w:rsidRPr="009B01B3">
        <w:rPr>
          <w:rFonts w:ascii="Segoe Print" w:hAnsi="Segoe Print"/>
          <w:color w:val="7030A0"/>
          <w:sz w:val="28"/>
          <w:szCs w:val="28"/>
        </w:rPr>
        <w:t xml:space="preserve">DATUM: </w:t>
      </w:r>
      <w:r w:rsidRPr="009B01B3">
        <w:rPr>
          <w:rFonts w:ascii="Segoe Print" w:hAnsi="Segoe Print"/>
          <w:b/>
          <w:color w:val="7030A0"/>
          <w:sz w:val="28"/>
          <w:szCs w:val="28"/>
          <w:u w:val="single"/>
        </w:rPr>
        <w:t>15.</w:t>
      </w:r>
      <w:r w:rsidR="00C45CE1">
        <w:rPr>
          <w:rFonts w:ascii="Segoe Print" w:hAnsi="Segoe Print"/>
          <w:b/>
          <w:color w:val="7030A0"/>
          <w:sz w:val="28"/>
          <w:szCs w:val="28"/>
          <w:u w:val="single"/>
        </w:rPr>
        <w:t xml:space="preserve"> </w:t>
      </w:r>
      <w:r w:rsidRPr="009B01B3">
        <w:rPr>
          <w:rFonts w:ascii="Segoe Print" w:hAnsi="Segoe Print"/>
          <w:b/>
          <w:color w:val="7030A0"/>
          <w:sz w:val="28"/>
          <w:szCs w:val="28"/>
          <w:u w:val="single"/>
        </w:rPr>
        <w:t>4.</w:t>
      </w:r>
      <w:r w:rsidR="00C45CE1">
        <w:rPr>
          <w:rFonts w:ascii="Segoe Print" w:hAnsi="Segoe Print"/>
          <w:b/>
          <w:color w:val="7030A0"/>
          <w:sz w:val="28"/>
          <w:szCs w:val="28"/>
          <w:u w:val="single"/>
        </w:rPr>
        <w:t xml:space="preserve"> </w:t>
      </w:r>
      <w:r w:rsidRPr="009B01B3">
        <w:rPr>
          <w:rFonts w:ascii="Segoe Print" w:hAnsi="Segoe Print"/>
          <w:b/>
          <w:color w:val="7030A0"/>
          <w:sz w:val="28"/>
          <w:szCs w:val="28"/>
          <w:u w:val="single"/>
        </w:rPr>
        <w:t>2020</w:t>
      </w: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Pr="009B01B3" w:rsidRDefault="009B01B3" w:rsidP="009B01B3">
      <w:pPr>
        <w:rPr>
          <w:rFonts w:ascii="Segoe Print" w:hAnsi="Segoe Print"/>
          <w:sz w:val="28"/>
          <w:szCs w:val="28"/>
          <w:u w:val="single"/>
        </w:rPr>
      </w:pPr>
      <w:r w:rsidRPr="009B01B3">
        <w:rPr>
          <w:rFonts w:ascii="Segoe Print" w:hAnsi="Segoe Print"/>
          <w:sz w:val="28"/>
          <w:szCs w:val="28"/>
          <w:u w:val="single"/>
        </w:rPr>
        <w:t>PROGRAM PRIREDITVE</w:t>
      </w: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8.30 -</w:t>
      </w:r>
      <w:r w:rsidR="00C45CE1">
        <w:rPr>
          <w:rFonts w:ascii="Segoe Print" w:hAnsi="Segoe Print"/>
          <w:sz w:val="28"/>
          <w:szCs w:val="28"/>
        </w:rPr>
        <w:t xml:space="preserve"> </w:t>
      </w:r>
      <w:r>
        <w:rPr>
          <w:rFonts w:ascii="Segoe Print" w:hAnsi="Segoe Print"/>
          <w:sz w:val="28"/>
          <w:szCs w:val="28"/>
        </w:rPr>
        <w:t>9.00 PRIHOD EKIP, MALICA</w:t>
      </w:r>
    </w:p>
    <w:p w:rsidR="009B01B3" w:rsidRDefault="001011FD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9.15</w:t>
      </w:r>
      <w:r w:rsidR="009B01B3">
        <w:rPr>
          <w:rFonts w:ascii="Segoe Print" w:hAnsi="Segoe Print"/>
          <w:sz w:val="28"/>
          <w:szCs w:val="28"/>
        </w:rPr>
        <w:t xml:space="preserve"> – 9.</w:t>
      </w:r>
      <w:r>
        <w:rPr>
          <w:rFonts w:ascii="Segoe Print" w:hAnsi="Segoe Print"/>
          <w:sz w:val="28"/>
          <w:szCs w:val="28"/>
        </w:rPr>
        <w:t>30</w:t>
      </w:r>
      <w:r w:rsidR="009B01B3">
        <w:rPr>
          <w:rFonts w:ascii="Segoe Print" w:hAnsi="Segoe Print"/>
          <w:sz w:val="28"/>
          <w:szCs w:val="28"/>
        </w:rPr>
        <w:t xml:space="preserve"> SESTANEK VODIJ EKIP</w:t>
      </w:r>
    </w:p>
    <w:p w:rsidR="009B01B3" w:rsidRDefault="001011FD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9.30</w:t>
      </w:r>
      <w:r w:rsidR="009B01B3">
        <w:rPr>
          <w:rFonts w:ascii="Segoe Print" w:hAnsi="Segoe Print"/>
          <w:sz w:val="28"/>
          <w:szCs w:val="28"/>
        </w:rPr>
        <w:t xml:space="preserve">- </w:t>
      </w:r>
      <w:r>
        <w:rPr>
          <w:rFonts w:ascii="Segoe Print" w:hAnsi="Segoe Print"/>
          <w:sz w:val="28"/>
          <w:szCs w:val="28"/>
        </w:rPr>
        <w:t>10.00 OTVORITEV IGER</w:t>
      </w:r>
    </w:p>
    <w:p w:rsidR="001011FD" w:rsidRDefault="001011FD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10.00 – 12.00 TEKMOVANJE</w:t>
      </w:r>
    </w:p>
    <w:p w:rsidR="001011FD" w:rsidRDefault="001011FD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12.00 – 12.45 KOSILO</w:t>
      </w:r>
    </w:p>
    <w:p w:rsidR="001011FD" w:rsidRDefault="001011FD" w:rsidP="009B01B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12.45 – 14.00 PODELITEV MEDALJ IN ZAKLJUČEK IGER</w:t>
      </w: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Default="009B01B3" w:rsidP="009B01B3">
      <w:pPr>
        <w:rPr>
          <w:rFonts w:ascii="Segoe Print" w:hAnsi="Segoe Print"/>
          <w:sz w:val="28"/>
          <w:szCs w:val="28"/>
        </w:rPr>
      </w:pPr>
    </w:p>
    <w:p w:rsidR="009B01B3" w:rsidRPr="00B31E5C" w:rsidRDefault="009B01B3" w:rsidP="009B01B3">
      <w:pPr>
        <w:rPr>
          <w:rFonts w:ascii="Comic Sans MS" w:hAnsi="Comic Sans MS" w:cs="Tahoma"/>
        </w:rPr>
      </w:pPr>
      <w:r w:rsidRPr="00B31E5C">
        <w:rPr>
          <w:rFonts w:ascii="Comic Sans MS" w:hAnsi="Comic Sans MS"/>
          <w:noProof/>
          <w:sz w:val="28"/>
          <w:szCs w:val="28"/>
        </w:rPr>
        <w:lastRenderedPageBreak/>
        <w:t xml:space="preserve">Višina kotizacije za vsakega tekmovalca oz. spremljevalca znaša 7,5 </w:t>
      </w:r>
      <w:r w:rsidRPr="00C45CE1">
        <w:rPr>
          <w:rFonts w:ascii="Comic Sans MS" w:hAnsi="Comic Sans MS" w:cs="Tahoma"/>
          <w:sz w:val="28"/>
        </w:rPr>
        <w:t xml:space="preserve">€ </w:t>
      </w:r>
      <w:r w:rsidRPr="00B31E5C">
        <w:rPr>
          <w:rFonts w:ascii="Comic Sans MS" w:hAnsi="Comic Sans MS" w:cs="Tahoma"/>
        </w:rPr>
        <w:t xml:space="preserve">in jo plačate po prejetju računa. </w:t>
      </w:r>
    </w:p>
    <w:p w:rsidR="009B01B3" w:rsidRPr="00B31E5C" w:rsidRDefault="009B01B3" w:rsidP="009B01B3">
      <w:pPr>
        <w:jc w:val="both"/>
        <w:rPr>
          <w:rFonts w:ascii="Comic Sans MS" w:hAnsi="Comic Sans MS" w:cs="Tahoma"/>
        </w:rPr>
      </w:pPr>
      <w:r w:rsidRPr="00B31E5C">
        <w:rPr>
          <w:rFonts w:ascii="Comic Sans MS" w:hAnsi="Comic Sans MS" w:cs="Tahoma"/>
        </w:rPr>
        <w:t>Tekmovalec tekmuje na lastno odgovornost oz. na odgovornost prijavitelja. Prijavitelj mora zagotoviti zadostno število spremljevalcev.</w:t>
      </w:r>
    </w:p>
    <w:p w:rsidR="009B01B3" w:rsidRPr="00B31E5C" w:rsidRDefault="009B01B3" w:rsidP="009B01B3">
      <w:pPr>
        <w:jc w:val="both"/>
        <w:rPr>
          <w:rFonts w:ascii="Comic Sans MS" w:hAnsi="Comic Sans MS" w:cs="Tahoma"/>
        </w:rPr>
      </w:pPr>
      <w:r w:rsidRPr="00B31E5C">
        <w:rPr>
          <w:rFonts w:ascii="Comic Sans MS" w:hAnsi="Comic Sans MS" w:cs="Tahoma"/>
        </w:rPr>
        <w:t>Tekmovalci bodo prejeli medalje in priznanje.</w:t>
      </w:r>
    </w:p>
    <w:p w:rsidR="009B01B3" w:rsidRPr="00B31E5C" w:rsidRDefault="009B01B3" w:rsidP="009B01B3">
      <w:pPr>
        <w:jc w:val="both"/>
        <w:rPr>
          <w:rFonts w:ascii="Comic Sans MS" w:hAnsi="Comic Sans MS" w:cs="Tahoma"/>
        </w:rPr>
      </w:pPr>
    </w:p>
    <w:p w:rsidR="009B01B3" w:rsidRPr="00B31E5C" w:rsidRDefault="009B01B3" w:rsidP="009B01B3">
      <w:pPr>
        <w:jc w:val="both"/>
        <w:rPr>
          <w:rFonts w:ascii="Comic Sans MS" w:hAnsi="Comic Sans MS" w:cs="Tahoma"/>
        </w:rPr>
      </w:pPr>
      <w:r w:rsidRPr="00B31E5C">
        <w:rPr>
          <w:rFonts w:ascii="Comic Sans MS" w:hAnsi="Comic Sans MS" w:cs="Tahoma"/>
        </w:rPr>
        <w:t xml:space="preserve">Prijave pošljite </w:t>
      </w:r>
      <w:r w:rsidRPr="00B31E5C">
        <w:rPr>
          <w:rFonts w:ascii="Comic Sans MS" w:hAnsi="Comic Sans MS" w:cs="Tahoma"/>
          <w:b/>
          <w:u w:val="single"/>
        </w:rPr>
        <w:t>najkasneje do</w:t>
      </w:r>
      <w:r w:rsidR="00B31E5C">
        <w:rPr>
          <w:rFonts w:ascii="Comic Sans MS" w:hAnsi="Comic Sans MS" w:cs="Tahoma"/>
          <w:b/>
          <w:u w:val="single"/>
        </w:rPr>
        <w:t xml:space="preserve"> </w:t>
      </w:r>
      <w:r w:rsidR="00AF7ED7">
        <w:rPr>
          <w:rFonts w:ascii="Comic Sans MS" w:hAnsi="Comic Sans MS" w:cs="Tahoma"/>
          <w:b/>
          <w:u w:val="single"/>
        </w:rPr>
        <w:t>25.</w:t>
      </w:r>
      <w:r w:rsidR="00C45CE1">
        <w:rPr>
          <w:rFonts w:ascii="Comic Sans MS" w:hAnsi="Comic Sans MS" w:cs="Tahoma"/>
          <w:b/>
          <w:u w:val="single"/>
        </w:rPr>
        <w:t xml:space="preserve"> </w:t>
      </w:r>
      <w:r w:rsidR="00AF7ED7">
        <w:rPr>
          <w:rFonts w:ascii="Comic Sans MS" w:hAnsi="Comic Sans MS" w:cs="Tahoma"/>
          <w:b/>
          <w:u w:val="single"/>
        </w:rPr>
        <w:t>3.</w:t>
      </w:r>
      <w:r w:rsidR="00C45CE1">
        <w:rPr>
          <w:rFonts w:ascii="Comic Sans MS" w:hAnsi="Comic Sans MS" w:cs="Tahoma"/>
          <w:b/>
          <w:u w:val="single"/>
        </w:rPr>
        <w:t xml:space="preserve"> </w:t>
      </w:r>
      <w:r w:rsidRPr="00B31E5C">
        <w:rPr>
          <w:rFonts w:ascii="Comic Sans MS" w:hAnsi="Comic Sans MS" w:cs="Tahoma"/>
          <w:b/>
          <w:u w:val="single"/>
        </w:rPr>
        <w:t>20</w:t>
      </w:r>
      <w:r w:rsidR="00B31E5C">
        <w:rPr>
          <w:rFonts w:ascii="Comic Sans MS" w:hAnsi="Comic Sans MS" w:cs="Tahoma"/>
          <w:b/>
          <w:u w:val="single"/>
        </w:rPr>
        <w:t>20</w:t>
      </w:r>
      <w:r w:rsidR="00B31E5C" w:rsidRPr="00C45CE1">
        <w:rPr>
          <w:rFonts w:ascii="Comic Sans MS" w:hAnsi="Comic Sans MS" w:cs="Tahoma"/>
          <w:b/>
        </w:rPr>
        <w:t xml:space="preserve"> </w:t>
      </w:r>
      <w:r w:rsidRPr="00B31E5C">
        <w:rPr>
          <w:rFonts w:ascii="Comic Sans MS" w:hAnsi="Comic Sans MS" w:cs="Tahoma"/>
        </w:rPr>
        <w:t xml:space="preserve">na naslov: </w:t>
      </w:r>
    </w:p>
    <w:p w:rsidR="009B01B3" w:rsidRPr="00B31E5C" w:rsidRDefault="009B01B3" w:rsidP="009B01B3">
      <w:pPr>
        <w:rPr>
          <w:rFonts w:ascii="Comic Sans MS" w:hAnsi="Comic Sans MS"/>
          <w:b/>
          <w:noProof/>
          <w:sz w:val="28"/>
          <w:szCs w:val="28"/>
        </w:rPr>
      </w:pPr>
    </w:p>
    <w:p w:rsidR="009B01B3" w:rsidRPr="00B31E5C" w:rsidRDefault="00B31E5C" w:rsidP="009B01B3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VDC SOŽITJE KAMNIK</w:t>
      </w:r>
    </w:p>
    <w:p w:rsidR="009B01B3" w:rsidRPr="00B31E5C" w:rsidRDefault="00B31E5C" w:rsidP="009B01B3">
      <w:pPr>
        <w:ind w:firstLine="283"/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LOKE 7</w:t>
      </w:r>
    </w:p>
    <w:p w:rsidR="009B01B3" w:rsidRPr="00B31E5C" w:rsidRDefault="00B31E5C" w:rsidP="009B01B3">
      <w:pPr>
        <w:ind w:firstLine="283"/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1219 LAZE V TUHINJU</w:t>
      </w:r>
    </w:p>
    <w:p w:rsidR="009B01B3" w:rsidRPr="00B31E5C" w:rsidRDefault="009B01B3" w:rsidP="009B01B3">
      <w:pPr>
        <w:ind w:firstLine="283"/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9B01B3" w:rsidRPr="00B31E5C" w:rsidRDefault="009B01B3" w:rsidP="009B01B3">
      <w:pPr>
        <w:rPr>
          <w:rFonts w:ascii="Comic Sans MS" w:hAnsi="Comic Sans MS"/>
          <w:noProof/>
          <w:sz w:val="28"/>
          <w:szCs w:val="28"/>
        </w:rPr>
      </w:pPr>
      <w:r w:rsidRPr="00B31E5C">
        <w:rPr>
          <w:rFonts w:ascii="Comic Sans MS" w:hAnsi="Comic Sans MS"/>
          <w:noProof/>
          <w:sz w:val="28"/>
          <w:szCs w:val="28"/>
        </w:rPr>
        <w:t xml:space="preserve">Prijave lahko pošljete tudi po elektronski pošti na naslov: </w:t>
      </w:r>
    </w:p>
    <w:p w:rsidR="009B01B3" w:rsidRPr="00B31E5C" w:rsidRDefault="00C527CF" w:rsidP="009B01B3">
      <w:pPr>
        <w:tabs>
          <w:tab w:val="left" w:pos="6448"/>
        </w:tabs>
        <w:ind w:firstLine="283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      </w:t>
      </w:r>
      <w:r w:rsidR="00D10B78">
        <w:rPr>
          <w:rFonts w:ascii="Comic Sans MS" w:hAnsi="Comic Sans MS"/>
          <w:b/>
          <w:noProof/>
          <w:sz w:val="28"/>
          <w:szCs w:val="28"/>
        </w:rPr>
        <w:t>katja.zobavnik@kamnik-drustvo-sozitje.si</w:t>
      </w:r>
    </w:p>
    <w:p w:rsidR="009B01B3" w:rsidRPr="00B31E5C" w:rsidRDefault="009B01B3" w:rsidP="009B01B3">
      <w:pPr>
        <w:rPr>
          <w:rFonts w:ascii="Comic Sans MS" w:hAnsi="Comic Sans MS"/>
          <w:b/>
          <w:noProof/>
          <w:sz w:val="28"/>
          <w:szCs w:val="28"/>
        </w:rPr>
      </w:pPr>
    </w:p>
    <w:p w:rsidR="009B01B3" w:rsidRPr="00B31E5C" w:rsidRDefault="009B01B3" w:rsidP="009B01B3">
      <w:pPr>
        <w:jc w:val="both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 w:rsidRPr="00B31E5C">
        <w:rPr>
          <w:rFonts w:ascii="Comic Sans MS" w:hAnsi="Comic Sans MS"/>
          <w:noProof/>
          <w:sz w:val="28"/>
          <w:szCs w:val="28"/>
        </w:rPr>
        <w:t>V primeru, da se tekmovalec ne bo mogel udeležiti tekmovanja, nam to sporočite najkasneje do</w:t>
      </w:r>
      <w:r w:rsidR="00B31E5C">
        <w:rPr>
          <w:rFonts w:ascii="Comic Sans MS" w:hAnsi="Comic Sans MS"/>
          <w:noProof/>
          <w:sz w:val="28"/>
          <w:szCs w:val="28"/>
        </w:rPr>
        <w:t xml:space="preserve">  </w:t>
      </w:r>
      <w:r w:rsidR="009E2B61">
        <w:rPr>
          <w:rFonts w:ascii="Comic Sans MS" w:hAnsi="Comic Sans MS"/>
          <w:noProof/>
          <w:sz w:val="28"/>
          <w:szCs w:val="28"/>
        </w:rPr>
        <w:t>13.</w:t>
      </w:r>
      <w:r w:rsidR="00C45CE1">
        <w:rPr>
          <w:rFonts w:ascii="Comic Sans MS" w:hAnsi="Comic Sans MS"/>
          <w:noProof/>
          <w:sz w:val="28"/>
          <w:szCs w:val="28"/>
        </w:rPr>
        <w:t xml:space="preserve"> </w:t>
      </w:r>
      <w:r w:rsidR="009E2B61">
        <w:rPr>
          <w:rFonts w:ascii="Comic Sans MS" w:hAnsi="Comic Sans MS"/>
          <w:noProof/>
          <w:sz w:val="28"/>
          <w:szCs w:val="28"/>
        </w:rPr>
        <w:t>4.</w:t>
      </w:r>
      <w:r w:rsidR="00C45CE1">
        <w:rPr>
          <w:rFonts w:ascii="Comic Sans MS" w:hAnsi="Comic Sans MS"/>
          <w:noProof/>
          <w:sz w:val="28"/>
          <w:szCs w:val="28"/>
        </w:rPr>
        <w:t xml:space="preserve"> </w:t>
      </w:r>
      <w:r w:rsidR="009E2B61">
        <w:rPr>
          <w:rFonts w:ascii="Comic Sans MS" w:hAnsi="Comic Sans MS"/>
          <w:noProof/>
          <w:sz w:val="28"/>
          <w:szCs w:val="28"/>
        </w:rPr>
        <w:t>2020,</w:t>
      </w:r>
      <w:r w:rsidRPr="00B31E5C">
        <w:rPr>
          <w:rFonts w:ascii="Comic Sans MS" w:hAnsi="Comic Sans MS"/>
          <w:noProof/>
          <w:sz w:val="28"/>
          <w:szCs w:val="28"/>
        </w:rPr>
        <w:t xml:space="preserve"> ker vam sicer zaračunamo celotno kotizacijo. Tekmovalci, ki se tekmovanja ne udeležijo, plačajo 100% kotizacijo.</w:t>
      </w:r>
    </w:p>
    <w:p w:rsidR="009B01B3" w:rsidRDefault="009B01B3" w:rsidP="009B01B3">
      <w:pPr>
        <w:jc w:val="both"/>
        <w:rPr>
          <w:rFonts w:ascii="Comic Sans MS" w:hAnsi="Comic Sans MS" w:cs="Arial"/>
          <w:noProof/>
          <w:sz w:val="28"/>
          <w:szCs w:val="28"/>
        </w:rPr>
      </w:pPr>
      <w:r w:rsidRPr="00B31E5C">
        <w:rPr>
          <w:rFonts w:ascii="Comic Sans MS" w:hAnsi="Comic Sans MS" w:cs="Arial"/>
          <w:noProof/>
          <w:sz w:val="28"/>
          <w:szCs w:val="28"/>
        </w:rPr>
        <w:t>Zaradi lažje prostorske organizacije je priporočeno št</w:t>
      </w:r>
      <w:r w:rsidR="00B31E5C">
        <w:rPr>
          <w:rFonts w:ascii="Comic Sans MS" w:hAnsi="Comic Sans MS" w:cs="Arial"/>
          <w:noProof/>
          <w:sz w:val="28"/>
          <w:szCs w:val="28"/>
        </w:rPr>
        <w:t>evilo prijavljenih tekmovalcev največ 5</w:t>
      </w:r>
      <w:r w:rsidRPr="00B31E5C">
        <w:rPr>
          <w:rFonts w:ascii="Comic Sans MS" w:hAnsi="Comic Sans MS" w:cs="Arial"/>
          <w:noProof/>
          <w:sz w:val="28"/>
          <w:szCs w:val="28"/>
        </w:rPr>
        <w:t xml:space="preserve">. </w:t>
      </w:r>
    </w:p>
    <w:p w:rsidR="00B31E5C" w:rsidRPr="00B31E5C" w:rsidRDefault="00B31E5C" w:rsidP="009B01B3">
      <w:pPr>
        <w:jc w:val="both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t>Vodji tekmovanja Mateja</w:t>
      </w:r>
      <w:r w:rsidR="00AF7ED7">
        <w:rPr>
          <w:rFonts w:ascii="Comic Sans MS" w:hAnsi="Comic Sans MS" w:cs="Arial"/>
          <w:noProof/>
          <w:sz w:val="28"/>
          <w:szCs w:val="28"/>
        </w:rPr>
        <w:t xml:space="preserve"> Klemen (031-779-136)</w:t>
      </w:r>
      <w:r w:rsidR="00C527CF">
        <w:rPr>
          <w:rFonts w:ascii="Comic Sans MS" w:hAnsi="Comic Sans MS" w:cs="Arial"/>
          <w:noProof/>
          <w:sz w:val="28"/>
          <w:szCs w:val="28"/>
        </w:rPr>
        <w:t xml:space="preserve"> VDC</w:t>
      </w:r>
      <w:r>
        <w:rPr>
          <w:rFonts w:ascii="Comic Sans MS" w:hAnsi="Comic Sans MS" w:cs="Arial"/>
          <w:noProof/>
          <w:sz w:val="28"/>
          <w:szCs w:val="28"/>
        </w:rPr>
        <w:t xml:space="preserve"> in Sara</w:t>
      </w:r>
      <w:r w:rsidR="00AF7ED7">
        <w:rPr>
          <w:rFonts w:ascii="Comic Sans MS" w:hAnsi="Comic Sans MS" w:cs="Arial"/>
          <w:noProof/>
          <w:sz w:val="28"/>
          <w:szCs w:val="28"/>
        </w:rPr>
        <w:t xml:space="preserve"> Juretič (040</w:t>
      </w:r>
      <w:r w:rsidR="00C45CE1">
        <w:rPr>
          <w:rFonts w:ascii="Comic Sans MS" w:hAnsi="Comic Sans MS" w:cs="Arial"/>
          <w:noProof/>
          <w:sz w:val="28"/>
          <w:szCs w:val="28"/>
        </w:rPr>
        <w:t>–</w:t>
      </w:r>
      <w:r w:rsidR="00AF7ED7">
        <w:rPr>
          <w:rFonts w:ascii="Comic Sans MS" w:hAnsi="Comic Sans MS" w:cs="Arial"/>
          <w:noProof/>
          <w:sz w:val="28"/>
          <w:szCs w:val="28"/>
        </w:rPr>
        <w:t>377-464)</w:t>
      </w:r>
      <w:r w:rsidR="00C527CF">
        <w:rPr>
          <w:rFonts w:ascii="Comic Sans MS" w:hAnsi="Comic Sans MS" w:cs="Arial"/>
          <w:noProof/>
          <w:sz w:val="28"/>
          <w:szCs w:val="28"/>
        </w:rPr>
        <w:t xml:space="preserve"> CIRIUS</w:t>
      </w:r>
      <w:r w:rsidR="00C45CE1">
        <w:rPr>
          <w:rFonts w:ascii="Comic Sans MS" w:hAnsi="Comic Sans MS" w:cs="Arial"/>
          <w:noProof/>
          <w:sz w:val="28"/>
          <w:szCs w:val="28"/>
        </w:rPr>
        <w:t>.</w:t>
      </w:r>
    </w:p>
    <w:p w:rsidR="00D10B78" w:rsidRPr="00B31E5C" w:rsidRDefault="00B31E5C" w:rsidP="00D10B78">
      <w:pPr>
        <w:tabs>
          <w:tab w:val="left" w:pos="6448"/>
        </w:tabs>
        <w:ind w:firstLine="283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Informacije: </w:t>
      </w:r>
      <w:r w:rsidR="00D10B78">
        <w:rPr>
          <w:rFonts w:ascii="Comic Sans MS" w:hAnsi="Comic Sans MS"/>
          <w:b/>
          <w:noProof/>
          <w:sz w:val="28"/>
          <w:szCs w:val="28"/>
        </w:rPr>
        <w:t>katja.zobavnik@kamnik-drustvo-sozitje.si</w:t>
      </w:r>
    </w:p>
    <w:p w:rsidR="009B01B3" w:rsidRDefault="009B01B3" w:rsidP="009B01B3"/>
    <w:p w:rsidR="00C527CF" w:rsidRDefault="00C527CF" w:rsidP="009B01B3"/>
    <w:p w:rsidR="003A5FD1" w:rsidRPr="00EF75C4" w:rsidRDefault="003A5FD1" w:rsidP="003A5FD1">
      <w:pPr>
        <w:pStyle w:val="Intenzivencitat"/>
        <w:rPr>
          <w:rFonts w:ascii="Calibri" w:hAnsi="Calibri"/>
        </w:rPr>
      </w:pPr>
      <w:r w:rsidRPr="003A5FD1">
        <w:lastRenderedPageBreak/>
        <w:t xml:space="preserve"> </w:t>
      </w:r>
      <w:r>
        <w:t>OCENJEVANJE PO NIVOJIH</w:t>
      </w:r>
    </w:p>
    <w:p w:rsidR="003A5FD1" w:rsidRPr="00110726" w:rsidRDefault="003A5FD1" w:rsidP="003A5FD1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>1. nivo:</w:t>
      </w:r>
      <w:r w:rsidRPr="00110726">
        <w:rPr>
          <w:rFonts w:ascii="Calibri" w:hAnsi="Calibri"/>
          <w:noProof/>
          <w:sz w:val="28"/>
          <w:szCs w:val="28"/>
        </w:rPr>
        <w:t xml:space="preserve"> z asistentovo pomočjo opravi nalogo</w:t>
      </w:r>
    </w:p>
    <w:p w:rsidR="003A5FD1" w:rsidRPr="00110726" w:rsidRDefault="003A5FD1" w:rsidP="003A5FD1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>2. nivo:</w:t>
      </w:r>
      <w:r w:rsidRPr="00110726">
        <w:rPr>
          <w:rFonts w:ascii="Calibri" w:hAnsi="Calibri"/>
          <w:noProof/>
          <w:sz w:val="28"/>
          <w:szCs w:val="28"/>
        </w:rPr>
        <w:t xml:space="preserve"> z verbalnim usmerjanjem, malce pomoči opravi nalogo</w:t>
      </w:r>
    </w:p>
    <w:p w:rsidR="003A5FD1" w:rsidRPr="00110726" w:rsidRDefault="003A5FD1" w:rsidP="003A5FD1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>3. nivo:</w:t>
      </w:r>
      <w:r w:rsidRPr="00110726">
        <w:rPr>
          <w:rFonts w:ascii="Calibri" w:hAnsi="Calibri"/>
          <w:noProof/>
          <w:sz w:val="28"/>
          <w:szCs w:val="28"/>
        </w:rPr>
        <w:t xml:space="preserve"> samostojno opravi nalogo</w:t>
      </w:r>
    </w:p>
    <w:p w:rsidR="003A5FD1" w:rsidRDefault="003A5FD1" w:rsidP="003A5FD1">
      <w:pPr>
        <w:rPr>
          <w:rFonts w:ascii="Calibri" w:hAnsi="Calibri"/>
          <w:b/>
          <w:noProof/>
        </w:rPr>
      </w:pPr>
    </w:p>
    <w:p w:rsidR="003A5FD1" w:rsidRPr="00BF7E39" w:rsidRDefault="003A5FD1" w:rsidP="003A5FD1">
      <w:pPr>
        <w:pStyle w:val="Intenzivencitat"/>
      </w:pPr>
      <w:r>
        <w:t>PRIMERNO ZA:</w:t>
      </w:r>
    </w:p>
    <w:p w:rsidR="003A5FD1" w:rsidRPr="00110726" w:rsidRDefault="003A5FD1" w:rsidP="003A5FD1">
      <w:pPr>
        <w:pStyle w:val="Odstavekseznama"/>
        <w:numPr>
          <w:ilvl w:val="0"/>
          <w:numId w:val="1"/>
        </w:num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noProof/>
          <w:sz w:val="28"/>
          <w:szCs w:val="28"/>
        </w:rPr>
        <w:t>M: mlajši (tisti, ki v tekočem letu dopolnijo 15 let in mlajši)</w:t>
      </w:r>
    </w:p>
    <w:p w:rsidR="003A5FD1" w:rsidRPr="00110726" w:rsidRDefault="003A5FD1" w:rsidP="003A5FD1">
      <w:pPr>
        <w:pStyle w:val="Odstavekseznama"/>
        <w:numPr>
          <w:ilvl w:val="0"/>
          <w:numId w:val="1"/>
        </w:num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noProof/>
          <w:sz w:val="28"/>
          <w:szCs w:val="28"/>
        </w:rPr>
        <w:t>S: starejši (tisti, ki v tekočem letu dopolnijo 16 let in starejši)</w:t>
      </w: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3A5FD1" w:rsidRDefault="003A5FD1" w:rsidP="003A5FD1">
      <w:pPr>
        <w:rPr>
          <w:rFonts w:ascii="Calibri" w:hAnsi="Calibri"/>
          <w:noProof/>
        </w:rPr>
      </w:pPr>
    </w:p>
    <w:p w:rsidR="00AF7ED7" w:rsidRPr="002972EE" w:rsidRDefault="00D10B78" w:rsidP="00AF7ED7">
      <w:pPr>
        <w:pStyle w:val="Intenzivencitat"/>
      </w:pPr>
      <w:r>
        <w:lastRenderedPageBreak/>
        <w:t>PRIJAVA</w:t>
      </w:r>
      <w:r w:rsidR="00AF7ED7" w:rsidRPr="002972EE">
        <w:t xml:space="preserve">  EKIPE NA 1</w:t>
      </w:r>
      <w:r w:rsidR="00AF7ED7">
        <w:t>7</w:t>
      </w:r>
      <w:r w:rsidR="00AF7ED7" w:rsidRPr="002972EE">
        <w:t xml:space="preserve">. </w:t>
      </w:r>
      <w:r w:rsidR="00AF7ED7">
        <w:t>MATP IGRE GORENJSKE REGIJE</w:t>
      </w:r>
      <w:r w:rsidR="00AF7ED7" w:rsidRPr="002972EE">
        <w:t xml:space="preserve"> </w:t>
      </w:r>
    </w:p>
    <w:tbl>
      <w:tblPr>
        <w:tblW w:w="0" w:type="auto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80" w:firstRow="0" w:lastRow="0" w:firstColumn="1" w:lastColumn="0" w:noHBand="0" w:noVBand="1"/>
      </w:tblPr>
      <w:tblGrid>
        <w:gridCol w:w="2217"/>
        <w:gridCol w:w="3192"/>
        <w:gridCol w:w="3653"/>
      </w:tblGrid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Ustanova</w:t>
            </w:r>
            <w:r w:rsidRPr="00EF75C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Naslov: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>Davčna številka:</w:t>
            </w:r>
          </w:p>
        </w:tc>
      </w:tr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 xml:space="preserve">Davčni zavezanec:   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>DA            NE</w:t>
            </w:r>
          </w:p>
        </w:tc>
      </w:tr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Število tekmovalcev: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Kontaktna oseba: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 xml:space="preserve">Telefon: </w:t>
            </w:r>
          </w:p>
        </w:tc>
      </w:tr>
    </w:tbl>
    <w:p w:rsidR="00AF7ED7" w:rsidRPr="00EF75C4" w:rsidRDefault="00AF7ED7" w:rsidP="00AF7ED7">
      <w:pPr>
        <w:rPr>
          <w:rFonts w:ascii="Calibri" w:hAnsi="Calibri"/>
        </w:rPr>
      </w:pPr>
    </w:p>
    <w:p w:rsidR="00AF7ED7" w:rsidRPr="00EF75C4" w:rsidRDefault="00AF7ED7" w:rsidP="00AF7ED7">
      <w:pPr>
        <w:rPr>
          <w:rFonts w:ascii="Calibri" w:hAnsi="Calibri"/>
          <w:b/>
        </w:rPr>
      </w:pPr>
      <w:r w:rsidRPr="00EF75C4">
        <w:rPr>
          <w:rFonts w:ascii="Calibri" w:hAnsi="Calibri"/>
          <w:b/>
        </w:rPr>
        <w:t>PRIJAVLJAMO:</w:t>
      </w:r>
    </w:p>
    <w:tbl>
      <w:tblPr>
        <w:tblW w:w="9180" w:type="dxa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20" w:firstRow="1" w:lastRow="0" w:firstColumn="0" w:lastColumn="0" w:noHBand="0" w:noVBand="1"/>
      </w:tblPr>
      <w:tblGrid>
        <w:gridCol w:w="675"/>
        <w:gridCol w:w="4395"/>
        <w:gridCol w:w="4110"/>
      </w:tblGrid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Tekmovalci (koda, ime in priimek)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Št. majice:   S   M   L   XL</w:t>
            </w: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</w:t>
            </w:r>
            <w:r w:rsidRPr="00EF75C4">
              <w:rPr>
                <w:rFonts w:ascii="Calibri" w:hAnsi="Calibri"/>
                <w:b/>
                <w:bCs/>
              </w:rPr>
              <w:t>Spremljevalci (koda, ime in priimek)</w:t>
            </w: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</w:tbl>
    <w:p w:rsidR="00AF7ED7" w:rsidRPr="00EF75C4" w:rsidRDefault="00AF7ED7" w:rsidP="00AF7ED7">
      <w:pPr>
        <w:rPr>
          <w:rFonts w:ascii="Calibri" w:hAnsi="Calibri"/>
        </w:rPr>
      </w:pPr>
      <w:r w:rsidRPr="00C00735">
        <w:rPr>
          <w:rFonts w:ascii="Calibri" w:hAnsi="Calibri"/>
        </w:rPr>
        <w:t>Prijava šteje kot naročilo za izstavljen račun, ki vam ga pošljemo po</w:t>
      </w:r>
      <w:r>
        <w:rPr>
          <w:rFonts w:ascii="Calibri" w:hAnsi="Calibri"/>
        </w:rPr>
        <w:t xml:space="preserve"> tekmovanju.</w:t>
      </w:r>
    </w:p>
    <w:p w:rsidR="00AF7ED7" w:rsidRPr="00EF75C4" w:rsidRDefault="00AF7ED7" w:rsidP="00AF7ED7">
      <w:pPr>
        <w:rPr>
          <w:rFonts w:ascii="Calibri" w:hAnsi="Calibri"/>
        </w:rPr>
      </w:pPr>
    </w:p>
    <w:p w:rsidR="00AF7ED7" w:rsidRDefault="00AF7ED7" w:rsidP="00AF7ED7">
      <w:pPr>
        <w:rPr>
          <w:rFonts w:ascii="Calibri" w:hAnsi="Calibri"/>
        </w:rPr>
      </w:pPr>
      <w:r w:rsidRPr="00EF75C4">
        <w:rPr>
          <w:rFonts w:ascii="Calibri" w:hAnsi="Calibri"/>
        </w:rPr>
        <w:t>Datum:                                                    Žig:                                 Podpis odgovorne osebe:</w:t>
      </w:r>
    </w:p>
    <w:p w:rsidR="00AF7ED7" w:rsidRPr="00EF75C4" w:rsidRDefault="00AF7ED7" w:rsidP="00AF7ED7">
      <w:pPr>
        <w:rPr>
          <w:rFonts w:ascii="Calibri" w:hAnsi="Calibri"/>
        </w:rPr>
      </w:pPr>
    </w:p>
    <w:p w:rsidR="00B31E5C" w:rsidRDefault="00B31E5C" w:rsidP="009B01B3"/>
    <w:p w:rsidR="00B31E5C" w:rsidRDefault="00B31E5C" w:rsidP="009B01B3">
      <w:pPr>
        <w:rPr>
          <w:rFonts w:ascii="Comic Sans MS" w:hAnsi="Comic Sans MS"/>
          <w:sz w:val="28"/>
          <w:szCs w:val="28"/>
        </w:rPr>
      </w:pPr>
    </w:p>
    <w:p w:rsidR="00AF7ED7" w:rsidRDefault="00AF7ED7" w:rsidP="009B01B3">
      <w:pPr>
        <w:rPr>
          <w:rFonts w:ascii="Comic Sans MS" w:hAnsi="Comic Sans MS"/>
          <w:sz w:val="28"/>
          <w:szCs w:val="28"/>
        </w:rPr>
      </w:pPr>
    </w:p>
    <w:p w:rsidR="00D10B78" w:rsidRPr="00396F2B" w:rsidRDefault="00D10B78" w:rsidP="00D10B78">
      <w:pPr>
        <w:pStyle w:val="Intenzivencitat"/>
        <w:rPr>
          <w:rFonts w:ascii="Calibri" w:hAnsi="Calibri"/>
        </w:rPr>
      </w:pPr>
      <w:r w:rsidRPr="002972EE">
        <w:lastRenderedPageBreak/>
        <w:t>TEKMOVALNE POSTAJE</w:t>
      </w:r>
    </w:p>
    <w:p w:rsidR="00977CFD" w:rsidRDefault="00977CFD" w:rsidP="00977CFD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</w:rPr>
        <w:t>SLALOM Z VOZIČKOM / HOJA MED KOLIČKI Z UPOŠTEVANJEM PROMETNIH ZNAKOV,</w:t>
      </w:r>
      <w:r w:rsidR="00C527CF">
        <w:rPr>
          <w:rFonts w:ascii="Arial" w:hAnsi="Arial" w:cs="Arial"/>
          <w:b/>
          <w:noProof/>
        </w:rPr>
        <w:t xml:space="preserve"> SKOZI</w:t>
      </w:r>
      <w:r w:rsidRPr="009E2B61">
        <w:rPr>
          <w:rFonts w:ascii="Arial" w:hAnsi="Arial" w:cs="Arial"/>
          <w:b/>
          <w:noProof/>
        </w:rPr>
        <w:t xml:space="preserve"> TRAKOVE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Upravljanje z vozički / mobilnost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77C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 xml:space="preserve">Slalom z vozičkom / hoja med količki z upoštevanjem </w:t>
            </w:r>
            <w:r w:rsidR="00C527CF">
              <w:rPr>
                <w:rFonts w:ascii="Arial" w:eastAsiaTheme="minorHAnsi" w:hAnsi="Arial" w:cs="Arial"/>
                <w:sz w:val="24"/>
                <w:szCs w:val="24"/>
              </w:rPr>
              <w:t>prometnih znakov, skozi</w:t>
            </w:r>
            <w:r w:rsidRPr="009E2B61">
              <w:rPr>
                <w:rFonts w:ascii="Arial" w:eastAsiaTheme="minorHAnsi" w:hAnsi="Arial" w:cs="Arial"/>
                <w:sz w:val="24"/>
                <w:szCs w:val="24"/>
              </w:rPr>
              <w:t xml:space="preserve"> trakove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C527CF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Prometni znaki (ozn</w:t>
            </w:r>
            <w:r w:rsidR="00C527CF">
              <w:rPr>
                <w:rFonts w:ascii="Arial" w:hAnsi="Arial" w:cs="Arial"/>
                <w:noProof/>
                <w:sz w:val="24"/>
                <w:szCs w:val="24"/>
              </w:rPr>
              <w:t>ake), stožci (vratca), trakovi</w:t>
            </w: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, boben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77C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Tekmovalec mora prevoziti na vozičku ali prehoditi določeno razdaljo (približno 20 m dolgo progo). Na poti do cilja mora pravilno zvoziti med vratci oz. trakovi oz. stožci in upoštevati prometne oznake. Na cilju udari na boben.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čas v sekundah</w:t>
            </w:r>
          </w:p>
        </w:tc>
      </w:tr>
    </w:tbl>
    <w:p w:rsidR="00977CFD" w:rsidRPr="009E2B61" w:rsidRDefault="00977CFD" w:rsidP="00977CFD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77CFD" w:rsidRDefault="00977CFD" w:rsidP="00977CFD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  <w:noProof/>
        </w:rPr>
        <w:t>PODIRANJE KEGLJEV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Ročnost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C45CE1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977CFD" w:rsidRPr="009E2B61">
              <w:rPr>
                <w:rFonts w:ascii="Arial" w:hAnsi="Arial" w:cs="Arial"/>
                <w:noProof/>
                <w:sz w:val="24"/>
                <w:szCs w:val="24"/>
              </w:rPr>
              <w:t>odiranje kegljev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Set kegljev, žoga, žleb, telovadna klop, barvni trak (črta)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E2B61">
              <w:rPr>
                <w:rFonts w:ascii="Arial" w:hAnsi="Arial" w:cs="Arial"/>
                <w:noProof/>
              </w:rPr>
              <w:t xml:space="preserve">Tekmovalec kotali žogo po klopi. Ko pride do konca gredi, stopi za črto. Z žogo oz. kroglo skuša podreti čim več kegljev. Meče lahko 3-krat. </w:t>
            </w:r>
          </w:p>
          <w:p w:rsidR="00977CFD" w:rsidRPr="009E2B61" w:rsidRDefault="00977CFD" w:rsidP="009633FD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E2B61">
              <w:rPr>
                <w:rFonts w:ascii="Arial" w:hAnsi="Arial" w:cs="Arial"/>
                <w:noProof/>
              </w:rPr>
              <w:t>Tekmovalec kotali žogo po gredi. Ko pride do konca gredi, se zapelje za črto. Z žogo oz. kroglo skuša podreti čim več kegljev. Meče lahko 3-krat. Tekmovalec si lahko pri metih pomaga z žlebom.</w:t>
            </w:r>
            <w:r w:rsidRPr="009E2B61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skupno število podrtih kegljev v 3 poizkusih</w:t>
            </w:r>
          </w:p>
        </w:tc>
      </w:tr>
    </w:tbl>
    <w:p w:rsidR="00977CFD" w:rsidRPr="009E2B61" w:rsidRDefault="00977CFD" w:rsidP="00977CFD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77CFD" w:rsidRDefault="00C527CF" w:rsidP="00977CFD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KOTALJEN</w:t>
      </w:r>
      <w:r w:rsidR="00977CFD" w:rsidRPr="009E2B61">
        <w:rPr>
          <w:rFonts w:ascii="Arial" w:hAnsi="Arial" w:cs="Arial"/>
          <w:b/>
          <w:noProof/>
        </w:rPr>
        <w:t>J</w:t>
      </w:r>
      <w:r>
        <w:rPr>
          <w:rFonts w:ascii="Arial" w:hAnsi="Arial" w:cs="Arial"/>
          <w:b/>
          <w:noProof/>
        </w:rPr>
        <w:t>E</w:t>
      </w:r>
      <w:r w:rsidR="00977CFD" w:rsidRPr="009E2B61">
        <w:rPr>
          <w:rFonts w:ascii="Arial" w:hAnsi="Arial" w:cs="Arial"/>
          <w:b/>
          <w:noProof/>
        </w:rPr>
        <w:t xml:space="preserve"> ŽOGE PO KLOPI IN MET ŽOGE NA KOŠ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Ročnost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Met žoge na koš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Žoga, koš na primerni višini</w:t>
            </w:r>
            <w:r w:rsidR="00B37F5B" w:rsidRPr="009E2B61">
              <w:rPr>
                <w:rFonts w:ascii="Arial" w:hAnsi="Arial" w:cs="Arial"/>
                <w:noProof/>
                <w:sz w:val="24"/>
                <w:szCs w:val="24"/>
              </w:rPr>
              <w:t xml:space="preserve">, klop 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B37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 xml:space="preserve">Tekmovalec kotali žogo po klopi. Ko pride do konca gredi, stopi za črto. Tekmovalec kotali žogo po gredi. Ko pride do konca gredi, se zapelje za črto. Z žogo skuša </w:t>
            </w:r>
            <w:r w:rsidR="00B37F5B" w:rsidRPr="009E2B61">
              <w:rPr>
                <w:rFonts w:ascii="Arial" w:hAnsi="Arial" w:cs="Arial"/>
                <w:noProof/>
                <w:sz w:val="24"/>
                <w:szCs w:val="24"/>
              </w:rPr>
              <w:t>zadeti koš. Ima tri poskuse</w:t>
            </w:r>
          </w:p>
        </w:tc>
      </w:tr>
      <w:tr w:rsidR="00977CFD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D" w:rsidRPr="009E2B61" w:rsidRDefault="00977CFD" w:rsidP="00B37F5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število zadetih košev</w:t>
            </w:r>
          </w:p>
        </w:tc>
      </w:tr>
    </w:tbl>
    <w:p w:rsidR="00B37F5B" w:rsidRDefault="00B37F5B" w:rsidP="00B37F5B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E2B61" w:rsidRDefault="009E2B61" w:rsidP="00B37F5B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C527CF" w:rsidRDefault="00C527CF" w:rsidP="00B37F5B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E2B61" w:rsidRDefault="009E2B61" w:rsidP="00B37F5B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E2B61" w:rsidRDefault="009E2B61" w:rsidP="00B37F5B">
      <w:pPr>
        <w:tabs>
          <w:tab w:val="left" w:pos="72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B37F5B" w:rsidRDefault="00B37F5B" w:rsidP="00B37F5B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  <w:noProof/>
        </w:rPr>
        <w:lastRenderedPageBreak/>
        <w:t>MET VREČKE V CILJ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Ročnost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Met vrečke v cilj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601A3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 xml:space="preserve">4 vrečke, napolnjene </w:t>
            </w:r>
            <w:r w:rsidR="00601A31">
              <w:rPr>
                <w:rFonts w:ascii="Arial" w:eastAsiaTheme="minorHAnsi" w:hAnsi="Arial" w:cs="Arial"/>
                <w:sz w:val="24"/>
                <w:szCs w:val="24"/>
              </w:rPr>
              <w:t>z rižem</w:t>
            </w:r>
            <w:r w:rsidRPr="009E2B61">
              <w:rPr>
                <w:rFonts w:ascii="Arial" w:eastAsiaTheme="minorHAnsi" w:hAnsi="Arial" w:cs="Arial"/>
                <w:sz w:val="24"/>
                <w:szCs w:val="24"/>
              </w:rPr>
              <w:t xml:space="preserve"> (zelena, rdeča, rumena, modra), 4 obroči (zelena, rdeča, rumena, modra).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B37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Tekmovalec stoji pred štartno črto in dobi vrečko točno določene</w:t>
            </w:r>
            <w:r w:rsidR="005A7F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barve (rdeča, rumena, modra, zelena), s katero poskuša zadeti obroč enake barve.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B37F5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število zadetih obročev</w:t>
            </w:r>
          </w:p>
        </w:tc>
      </w:tr>
    </w:tbl>
    <w:p w:rsidR="00B37F5B" w:rsidRPr="005A7FB3" w:rsidRDefault="00B37F5B" w:rsidP="005A7FB3">
      <w:pPr>
        <w:tabs>
          <w:tab w:val="left" w:pos="720"/>
        </w:tabs>
        <w:jc w:val="both"/>
        <w:rPr>
          <w:rFonts w:ascii="Arial" w:hAnsi="Arial" w:cs="Arial"/>
          <w:noProof/>
        </w:rPr>
      </w:pPr>
    </w:p>
    <w:p w:rsidR="00B37F5B" w:rsidRDefault="00B37F5B" w:rsidP="00B37F5B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  <w:noProof/>
        </w:rPr>
        <w:t>UDARJANJE S HOKEJSKO PALICO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Udarjanje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Udarjanje s hokejsko palico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Hokejska palica, gol, pak, barvni trak, grede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Tekmovalec s palico vodi pak proti golu. Pot do cilja je označena z gredami in barvnim trakom.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čas v sekundah</w:t>
            </w:r>
          </w:p>
        </w:tc>
      </w:tr>
    </w:tbl>
    <w:p w:rsidR="00B37F5B" w:rsidRPr="009E2B61" w:rsidRDefault="00B37F5B" w:rsidP="00B37F5B">
      <w:pPr>
        <w:pStyle w:val="Odstavekseznama"/>
        <w:tabs>
          <w:tab w:val="left" w:pos="720"/>
        </w:tabs>
        <w:jc w:val="both"/>
        <w:rPr>
          <w:rFonts w:ascii="Arial" w:hAnsi="Arial" w:cs="Arial"/>
          <w:noProof/>
        </w:rPr>
      </w:pPr>
    </w:p>
    <w:p w:rsidR="00B37F5B" w:rsidRDefault="00B37F5B" w:rsidP="00B37F5B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  <w:noProof/>
        </w:rPr>
        <w:t xml:space="preserve">UDARJANJE PREDMETOV 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Udarjanje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Udarjanje predmetov (cofov, balonov ...)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Baloni, cofi, palica, lopar, vrvica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eastAsiaTheme="minorHAnsi" w:hAnsi="Arial" w:cs="Arial"/>
                <w:sz w:val="24"/>
                <w:szCs w:val="24"/>
              </w:rPr>
              <w:t>Tekmovalec s pripomočkom (palico ali loparjem ...) ali z roko udarja cofe, balone ..., ki visijo na vrvici.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čas v sekundah</w:t>
            </w:r>
          </w:p>
        </w:tc>
      </w:tr>
    </w:tbl>
    <w:p w:rsidR="00B37F5B" w:rsidRPr="009E2B61" w:rsidRDefault="00B37F5B" w:rsidP="00B37F5B">
      <w:pPr>
        <w:pStyle w:val="Odstavekseznama"/>
        <w:tabs>
          <w:tab w:val="left" w:pos="720"/>
        </w:tabs>
        <w:jc w:val="both"/>
        <w:rPr>
          <w:rFonts w:ascii="Arial" w:hAnsi="Arial" w:cs="Arial"/>
          <w:noProof/>
        </w:rPr>
      </w:pPr>
    </w:p>
    <w:p w:rsidR="00B37F5B" w:rsidRDefault="00B37F5B" w:rsidP="00B37F5B">
      <w:pPr>
        <w:pStyle w:val="Odstavekseznama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noProof/>
        </w:rPr>
      </w:pPr>
      <w:r w:rsidRPr="009E2B61">
        <w:rPr>
          <w:rFonts w:ascii="Arial" w:hAnsi="Arial" w:cs="Arial"/>
          <w:b/>
          <w:noProof/>
        </w:rPr>
        <w:t>BRCANJE ŽOGE V GOL</w:t>
      </w:r>
    </w:p>
    <w:p w:rsidR="004171F5" w:rsidRPr="009E2B61" w:rsidRDefault="004171F5" w:rsidP="004171F5">
      <w:pPr>
        <w:pStyle w:val="Odstavekseznama"/>
        <w:tabs>
          <w:tab w:val="left" w:pos="720"/>
        </w:tabs>
        <w:jc w:val="both"/>
        <w:rPr>
          <w:rFonts w:ascii="Arial" w:hAnsi="Arial" w:cs="Arial"/>
          <w:b/>
          <w:noProof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Brcanje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Brcanje, potiskanje žoge/kocke v gol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4 goli, 4 žoge, barvni trak, velika žoga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B37F5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E2B61">
              <w:rPr>
                <w:rFonts w:ascii="Arial" w:eastAsiaTheme="minorHAnsi" w:hAnsi="Arial" w:cs="Arial"/>
              </w:rPr>
              <w:t>Goli so postavljeni v obliki križa. V sredini so 4 žoge, ki jih mora tekmovalec brcniti v gol. Tekmovalec začne pri prvi žogi, jo brcne v gol, se vrne po drugo žogo in tako nadaljuje do zadnje (četrte) žoge.</w:t>
            </w:r>
          </w:p>
          <w:p w:rsidR="00B37F5B" w:rsidRPr="009E2B61" w:rsidRDefault="00B37F5B" w:rsidP="00B37F5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E2B61">
              <w:rPr>
                <w:rFonts w:ascii="Arial" w:eastAsiaTheme="minorHAnsi" w:hAnsi="Arial" w:cs="Arial"/>
              </w:rPr>
              <w:t>Goli so postavljeni v obliki križa. V sredini je kocka iz pene, ki jo z vozičkom vodi proti golu. Nato se vrne na izhodiščno točko in ponovi potiskanje proti vsem golom.</w:t>
            </w:r>
          </w:p>
        </w:tc>
      </w:tr>
      <w:tr w:rsidR="00B37F5B" w:rsidRPr="009E2B61" w:rsidTr="009633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B" w:rsidRPr="009E2B61" w:rsidRDefault="00B37F5B" w:rsidP="009633FD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E2B61">
              <w:rPr>
                <w:rFonts w:ascii="Arial" w:hAnsi="Arial" w:cs="Arial"/>
                <w:noProof/>
                <w:sz w:val="24"/>
                <w:szCs w:val="24"/>
              </w:rPr>
              <w:t>čas v sekundah</w:t>
            </w:r>
          </w:p>
        </w:tc>
      </w:tr>
    </w:tbl>
    <w:p w:rsidR="00D10B78" w:rsidRDefault="00D10B78" w:rsidP="00D10B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AF7ED7" w:rsidRPr="002972EE" w:rsidRDefault="00AF7ED7" w:rsidP="00AF7ED7">
      <w:pPr>
        <w:pStyle w:val="Intenzivencitat"/>
      </w:pPr>
      <w:r>
        <w:lastRenderedPageBreak/>
        <w:t xml:space="preserve">PRIJAVNICA ZA </w:t>
      </w:r>
      <w:r w:rsidRPr="002972EE">
        <w:t>TEKMOVALCA</w:t>
      </w:r>
      <w:r w:rsidRPr="00E40C97">
        <w:t xml:space="preserve"> </w:t>
      </w:r>
      <w:r w:rsidRPr="002972EE">
        <w:t xml:space="preserve">NA </w:t>
      </w:r>
      <w:r>
        <w:t>17.  MATP IGRE GORENJSKE REGIJE</w:t>
      </w:r>
      <w:r w:rsidRPr="002972EE">
        <w:t xml:space="preserve">  </w:t>
      </w:r>
    </w:p>
    <w:tbl>
      <w:tblPr>
        <w:tblW w:w="0" w:type="auto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80" w:firstRow="0" w:lastRow="0" w:firstColumn="1" w:lastColumn="0" w:noHBand="0" w:noVBand="1"/>
      </w:tblPr>
      <w:tblGrid>
        <w:gridCol w:w="2909"/>
        <w:gridCol w:w="3323"/>
        <w:gridCol w:w="1134"/>
        <w:gridCol w:w="1694"/>
      </w:tblGrid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Ime in priimek</w:t>
            </w:r>
            <w:r w:rsidRPr="00EF75C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 rojstva: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ED7" w:rsidRPr="00354B5F" w:rsidRDefault="00AF7ED7" w:rsidP="009633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</w:t>
            </w:r>
            <w:r w:rsidRPr="00354B5F">
              <w:rPr>
                <w:rFonts w:ascii="Calibri" w:hAnsi="Calibri"/>
                <w:b/>
              </w:rPr>
              <w:t xml:space="preserve">Spol: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M            Ž</w:t>
            </w:r>
          </w:p>
        </w:tc>
      </w:tr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Članska številka SOS: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 xml:space="preserve">Invalidski voziček: </w:t>
            </w:r>
            <w:r w:rsidRPr="00EF75C4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ab/>
              <w:t>DA</w:t>
            </w:r>
            <w:r w:rsidRPr="00EF75C4">
              <w:rPr>
                <w:rFonts w:ascii="Calibri" w:hAnsi="Calibri"/>
              </w:rPr>
              <w:tab/>
            </w:r>
            <w:r w:rsidRPr="00EF75C4">
              <w:rPr>
                <w:rFonts w:ascii="Calibri" w:hAnsi="Calibri"/>
              </w:rPr>
              <w:tab/>
              <w:t>NE</w:t>
            </w:r>
          </w:p>
        </w:tc>
      </w:tr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Zdravstvene posebnosti: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  <w:tr w:rsidR="00AF7ED7" w:rsidRPr="00EF75C4" w:rsidTr="009633FD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P</w:t>
            </w:r>
            <w:r>
              <w:rPr>
                <w:rFonts w:ascii="Calibri" w:hAnsi="Calibri"/>
                <w:b/>
                <w:bCs/>
              </w:rPr>
              <w:t>osebnosti v prehrani</w:t>
            </w:r>
            <w:r w:rsidRPr="00EF75C4">
              <w:rPr>
                <w:rFonts w:ascii="Calibri" w:hAnsi="Calibri"/>
                <w:b/>
                <w:bCs/>
              </w:rPr>
              <w:t xml:space="preserve"> (</w:t>
            </w:r>
            <w:r>
              <w:rPr>
                <w:rFonts w:ascii="Calibri" w:hAnsi="Calibri"/>
                <w:b/>
                <w:bCs/>
              </w:rPr>
              <w:t>dieta, pasirana hrana ...</w:t>
            </w:r>
            <w:r w:rsidRPr="00EF75C4">
              <w:rPr>
                <w:rFonts w:ascii="Calibri" w:hAnsi="Calibri"/>
                <w:b/>
                <w:bCs/>
              </w:rPr>
              <w:t>):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F7ED7" w:rsidRPr="00EF75C4" w:rsidRDefault="00AF7ED7" w:rsidP="009633FD">
            <w:pPr>
              <w:rPr>
                <w:rFonts w:ascii="Calibri" w:hAnsi="Calibri"/>
              </w:rPr>
            </w:pPr>
          </w:p>
        </w:tc>
      </w:tr>
    </w:tbl>
    <w:p w:rsidR="00AF7ED7" w:rsidRPr="00EF75C4" w:rsidRDefault="00AF7ED7" w:rsidP="00AF7ED7">
      <w:pPr>
        <w:rPr>
          <w:rFonts w:ascii="Calibri" w:hAnsi="Calibri"/>
        </w:rPr>
      </w:pPr>
    </w:p>
    <w:p w:rsidR="00AF7ED7" w:rsidRDefault="00AF7ED7" w:rsidP="00AF7ED7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NIVOJI (samostojnost tekmovalca)</w:t>
      </w:r>
    </w:p>
    <w:p w:rsidR="00AF7ED7" w:rsidRPr="000713D9" w:rsidRDefault="00AF7ED7" w:rsidP="00AF7ED7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1. nivo:</w:t>
      </w:r>
      <w:r w:rsidRPr="000713D9">
        <w:rPr>
          <w:rFonts w:ascii="Calibri" w:hAnsi="Calibri"/>
          <w:noProof/>
        </w:rPr>
        <w:t xml:space="preserve"> z asistentovo pomočjo opravi nalogo</w:t>
      </w:r>
      <w:r>
        <w:rPr>
          <w:rFonts w:ascii="Calibri" w:hAnsi="Calibri"/>
          <w:noProof/>
        </w:rPr>
        <w:t xml:space="preserve"> (s fizičnimi, verbalnimi in/ali drugimi spodbudami)</w:t>
      </w:r>
    </w:p>
    <w:p w:rsidR="00AF7ED7" w:rsidRPr="000713D9" w:rsidRDefault="00AF7ED7" w:rsidP="00AF7ED7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2. nivo:</w:t>
      </w:r>
      <w:r w:rsidRPr="000713D9">
        <w:rPr>
          <w:rFonts w:ascii="Calibri" w:hAnsi="Calibri"/>
          <w:noProof/>
        </w:rPr>
        <w:t xml:space="preserve"> z verbalnim usmerjanjem, malce pomoči opravi nalogo</w:t>
      </w:r>
    </w:p>
    <w:p w:rsidR="00AF7ED7" w:rsidRDefault="00AF7ED7" w:rsidP="00AF7ED7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3. nivo:</w:t>
      </w:r>
      <w:r w:rsidRPr="000713D9">
        <w:rPr>
          <w:rFonts w:ascii="Calibri" w:hAnsi="Calibri"/>
          <w:noProof/>
        </w:rPr>
        <w:t xml:space="preserve"> samostojno opravi nalogo</w:t>
      </w:r>
    </w:p>
    <w:tbl>
      <w:tblPr>
        <w:tblW w:w="9180" w:type="dxa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020" w:firstRow="1" w:lastRow="0" w:firstColumn="0" w:lastColumn="0" w:noHBand="0" w:noVBand="0"/>
      </w:tblPr>
      <w:tblGrid>
        <w:gridCol w:w="1109"/>
        <w:gridCol w:w="5236"/>
        <w:gridCol w:w="945"/>
        <w:gridCol w:w="945"/>
        <w:gridCol w:w="945"/>
      </w:tblGrid>
      <w:tr w:rsidR="003A5FD1" w:rsidRPr="00EF75C4" w:rsidTr="009633FD">
        <w:trPr>
          <w:trHeight w:val="454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POSTAJA</w:t>
            </w:r>
          </w:p>
        </w:tc>
        <w:tc>
          <w:tcPr>
            <w:tcW w:w="5236" w:type="dxa"/>
            <w:shd w:val="clear" w:color="auto" w:fill="D9D9D9" w:themeFill="background1" w:themeFillShade="D9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DISCIPLINA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1. nivo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2. nivo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3. nivo</w:t>
            </w:r>
          </w:p>
        </w:tc>
      </w:tr>
      <w:tr w:rsidR="003A5FD1" w:rsidRPr="00EF75C4" w:rsidTr="009633FD">
        <w:trPr>
          <w:trHeight w:val="512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1.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3A5FD1" w:rsidP="009633FD">
            <w:pPr>
              <w:tabs>
                <w:tab w:val="left" w:pos="720"/>
              </w:tabs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SLALOM Z UPOŠTEVANJEM ZNAKOV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  <w:tr w:rsidR="003A5FD1" w:rsidRPr="00EF75C4" w:rsidTr="009633FD">
        <w:trPr>
          <w:trHeight w:val="628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2.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D10B78" w:rsidP="009633FD">
            <w:pPr>
              <w:tabs>
                <w:tab w:val="left" w:pos="720"/>
              </w:tabs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PODIRANJE KEGLJEV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  <w:tr w:rsidR="003A5FD1" w:rsidRPr="00EF75C4" w:rsidTr="009633FD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3.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D10B78" w:rsidRDefault="009E2B61" w:rsidP="009633F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KOTALJENJE IN </w:t>
            </w:r>
            <w:r w:rsidR="00D10B78" w:rsidRPr="00D10B78">
              <w:rPr>
                <w:rFonts w:cstheme="minorHAnsi"/>
                <w:noProof/>
              </w:rPr>
              <w:t>MET NA KOŠ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  <w:tr w:rsidR="003A5FD1" w:rsidRPr="00EF75C4" w:rsidTr="009633FD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4.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D10B78" w:rsidP="009633F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MET VREČK V PRAVILNE OBROČE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  <w:tr w:rsidR="003A5FD1" w:rsidRPr="00EF75C4" w:rsidTr="009633FD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  <w:noProof/>
              </w:rPr>
            </w:pPr>
            <w:r w:rsidRPr="00EF75C4">
              <w:rPr>
                <w:rFonts w:ascii="Calibri" w:hAnsi="Calibri"/>
                <w:b/>
                <w:noProof/>
              </w:rPr>
              <w:t>5.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D10B78" w:rsidP="009633FD">
            <w:pPr>
              <w:tabs>
                <w:tab w:val="left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HOKEJ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noProof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noProof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  <w:noProof/>
              </w:rPr>
            </w:pPr>
          </w:p>
        </w:tc>
      </w:tr>
      <w:tr w:rsidR="003A5FD1" w:rsidRPr="00EF75C4" w:rsidTr="009633FD">
        <w:trPr>
          <w:trHeight w:val="665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6.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D10B78" w:rsidP="009633FD">
            <w:pPr>
              <w:rPr>
                <w:rFonts w:cstheme="minorHAnsi"/>
              </w:rPr>
            </w:pPr>
            <w:r>
              <w:rPr>
                <w:rFonts w:cstheme="minorHAnsi"/>
              </w:rPr>
              <w:t>UDARJANJE BALONOV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  <w:tr w:rsidR="003A5FD1" w:rsidRPr="00EF75C4" w:rsidTr="009633FD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A5FD1" w:rsidRPr="00EF75C4" w:rsidRDefault="003A5FD1" w:rsidP="009633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A5FD1" w:rsidRPr="00FD7E29" w:rsidRDefault="00D10B78" w:rsidP="009633FD">
            <w:pPr>
              <w:tabs>
                <w:tab w:val="left" w:pos="720"/>
              </w:tabs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BRCANJE ŽOGE V GOL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A5FD1" w:rsidRPr="00EF75C4" w:rsidRDefault="003A5FD1" w:rsidP="009633FD">
            <w:pPr>
              <w:rPr>
                <w:rFonts w:ascii="Calibri" w:hAnsi="Calibri"/>
              </w:rPr>
            </w:pPr>
          </w:p>
        </w:tc>
      </w:tr>
    </w:tbl>
    <w:p w:rsidR="003A5FD1" w:rsidRDefault="003A5FD1" w:rsidP="003A5FD1">
      <w:pPr>
        <w:tabs>
          <w:tab w:val="left" w:pos="720"/>
        </w:tabs>
        <w:jc w:val="both"/>
        <w:rPr>
          <w:rFonts w:ascii="Calibri" w:hAnsi="Calibri" w:cs="Arial"/>
          <w:noProof/>
          <w:sz w:val="28"/>
          <w:szCs w:val="28"/>
        </w:rPr>
      </w:pPr>
    </w:p>
    <w:p w:rsidR="00AF7ED7" w:rsidRPr="00B31E5C" w:rsidRDefault="00AF7ED7" w:rsidP="009B01B3">
      <w:pPr>
        <w:rPr>
          <w:rFonts w:ascii="Comic Sans MS" w:hAnsi="Comic Sans MS"/>
          <w:sz w:val="28"/>
          <w:szCs w:val="28"/>
        </w:rPr>
      </w:pPr>
    </w:p>
    <w:sectPr w:rsidR="00AF7ED7" w:rsidRPr="00B31E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B5" w:rsidRDefault="004650B5" w:rsidP="009B5930">
      <w:pPr>
        <w:spacing w:after="0" w:line="240" w:lineRule="auto"/>
      </w:pPr>
      <w:r>
        <w:separator/>
      </w:r>
    </w:p>
  </w:endnote>
  <w:endnote w:type="continuationSeparator" w:id="0">
    <w:p w:rsidR="004650B5" w:rsidRDefault="004650B5" w:rsidP="009B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B5" w:rsidRDefault="004650B5" w:rsidP="009B5930">
      <w:pPr>
        <w:spacing w:after="0" w:line="240" w:lineRule="auto"/>
      </w:pPr>
      <w:r>
        <w:separator/>
      </w:r>
    </w:p>
  </w:footnote>
  <w:footnote w:type="continuationSeparator" w:id="0">
    <w:p w:rsidR="004650B5" w:rsidRDefault="004650B5" w:rsidP="009B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0" w:rsidRDefault="009B5930">
    <w:pPr>
      <w:pStyle w:val="Glava"/>
    </w:pPr>
    <w:r>
      <w:t xml:space="preserve">                                                  </w:t>
    </w:r>
  </w:p>
  <w:p w:rsidR="009B5930" w:rsidRDefault="009B59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49"/>
    <w:multiLevelType w:val="hybridMultilevel"/>
    <w:tmpl w:val="41A00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C11"/>
    <w:multiLevelType w:val="hybridMultilevel"/>
    <w:tmpl w:val="B06E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AE"/>
    <w:multiLevelType w:val="hybridMultilevel"/>
    <w:tmpl w:val="2DF68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53B6"/>
    <w:multiLevelType w:val="hybridMultilevel"/>
    <w:tmpl w:val="3CC25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63A"/>
    <w:multiLevelType w:val="hybridMultilevel"/>
    <w:tmpl w:val="B8F66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3CC3"/>
    <w:multiLevelType w:val="hybridMultilevel"/>
    <w:tmpl w:val="B06E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0"/>
    <w:rsid w:val="001011FD"/>
    <w:rsid w:val="001A2FB9"/>
    <w:rsid w:val="00271F9A"/>
    <w:rsid w:val="003A5FD1"/>
    <w:rsid w:val="003B6DD9"/>
    <w:rsid w:val="004171F5"/>
    <w:rsid w:val="004650B5"/>
    <w:rsid w:val="005A7FB3"/>
    <w:rsid w:val="00601A31"/>
    <w:rsid w:val="00605C1B"/>
    <w:rsid w:val="00750487"/>
    <w:rsid w:val="00977CFD"/>
    <w:rsid w:val="009B01B3"/>
    <w:rsid w:val="009B5930"/>
    <w:rsid w:val="009E2B61"/>
    <w:rsid w:val="00AD488B"/>
    <w:rsid w:val="00AF7ED7"/>
    <w:rsid w:val="00B31E5C"/>
    <w:rsid w:val="00B37F5B"/>
    <w:rsid w:val="00C45CE1"/>
    <w:rsid w:val="00C527CF"/>
    <w:rsid w:val="00D10B78"/>
    <w:rsid w:val="00D304FE"/>
    <w:rsid w:val="00D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073"/>
  <w15:chartTrackingRefBased/>
  <w15:docId w15:val="{6D166DCD-57C4-4B00-ADED-93B451A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930"/>
  </w:style>
  <w:style w:type="paragraph" w:styleId="Noga">
    <w:name w:val="footer"/>
    <w:basedOn w:val="Navaden"/>
    <w:link w:val="NogaZnak"/>
    <w:uiPriority w:val="99"/>
    <w:unhideWhenUsed/>
    <w:rsid w:val="009B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930"/>
  </w:style>
  <w:style w:type="character" w:styleId="Hiperpovezava">
    <w:name w:val="Hyperlink"/>
    <w:basedOn w:val="Privzetapisavaodstavka"/>
    <w:uiPriority w:val="99"/>
    <w:semiHidden/>
    <w:unhideWhenUsed/>
    <w:rsid w:val="00B31E5C"/>
    <w:rPr>
      <w:color w:val="0000FF"/>
      <w:u w:val="single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AF7ED7"/>
    <w:pPr>
      <w:pBdr>
        <w:top w:val="single" w:sz="4" w:space="10" w:color="5B9BD5"/>
        <w:bottom w:val="single" w:sz="4" w:space="10" w:color="5B9BD5"/>
      </w:pBdr>
      <w:shd w:val="clear" w:color="auto" w:fill="D9D9D9" w:themeFill="background1" w:themeFillShade="D9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i/>
      <w:iCs/>
      <w:noProof/>
      <w:color w:val="002060"/>
      <w:sz w:val="24"/>
      <w:szCs w:val="24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F7ED7"/>
    <w:rPr>
      <w:rFonts w:ascii="Times New Roman" w:eastAsia="Times New Roman" w:hAnsi="Times New Roman" w:cs="Times New Roman"/>
      <w:b/>
      <w:i/>
      <w:iCs/>
      <w:noProof/>
      <w:color w:val="002060"/>
      <w:sz w:val="24"/>
      <w:szCs w:val="24"/>
      <w:shd w:val="clear" w:color="auto" w:fill="D9D9D9" w:themeFill="background1" w:themeFillShade="D9"/>
      <w:lang w:eastAsia="sl-SI"/>
    </w:rPr>
  </w:style>
  <w:style w:type="paragraph" w:styleId="Odstavekseznama">
    <w:name w:val="List Paragraph"/>
    <w:basedOn w:val="Navaden"/>
    <w:uiPriority w:val="34"/>
    <w:qFormat/>
    <w:rsid w:val="003A5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1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Sara Juretič</cp:lastModifiedBy>
  <cp:revision>4</cp:revision>
  <dcterms:created xsi:type="dcterms:W3CDTF">2020-02-07T12:05:00Z</dcterms:created>
  <dcterms:modified xsi:type="dcterms:W3CDTF">2020-02-07T12:12:00Z</dcterms:modified>
</cp:coreProperties>
</file>